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04" w:rsidRDefault="005B1E04" w:rsidP="005B1E0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  <w:t>Почему необходимо рассказывать и</w:t>
      </w:r>
      <w:r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  <w:t xml:space="preserve"> </w:t>
      </w:r>
    </w:p>
    <w:p w:rsidR="005B1E04" w:rsidRDefault="005B1E04" w:rsidP="005B1E0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  <w:t xml:space="preserve">читать детям сказки? </w:t>
      </w:r>
    </w:p>
    <w:p w:rsidR="005B1E04" w:rsidRDefault="005B1E04" w:rsidP="005B1E0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44"/>
          <w:szCs w:val="48"/>
          <w:lang w:eastAsia="ru-RU"/>
        </w:rPr>
      </w:pPr>
    </w:p>
    <w:p w:rsidR="005B1E04" w:rsidRDefault="005B1E04" w:rsidP="005B1E0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море - океане, на острове Буяне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тоит дерево - золотые маковки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этому дереву ходит кот –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Баюн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Вверх идет – песню заводит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Вниз идет – сказки сказывает.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всем протяжении периода человеческой истории, когда люди наслаждались силой языка, рассказывание сказок помогало детям и родителям прийти к уединению и отдохнуть.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точки зрения ребенка это возможность близко наблюдать благодушно настроенного родителя, понимать и доверять ему.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точки зрения родителя – это великолепная возможность увидеть детское восприятие чуда и выразить свою заботу о ребенке не в повелительной форме.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Затрагивая эмоциональную жизнь ребенка, сказка дает утешение, облегчение, она предоставляет ребенку словесные картинки и символы, которые могут быть использованы им для понимания и выражения своих чувств. Она выдвигает героев, моделирует ситуации, над которыми можно подумать и оценить их. Она предлагает детям творческое проникновение в эмоциональные аспекты человеческого поведения, развивает способность к зрительному воображению, что особенно полезно, так у малышей часто не получается увидеть пути из эмоционального тупика.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Современные дети погружены в искусственный визуальный мир телевидения, компьютеров и видео. Непосредственно рассказанная сказка стимулирует внутренний взор. Но самое главное состоит в том, что сказка подчиняет к себе лишь потому, что доставляет удовольствие, как ребенку, так и родителю.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Сказка - это в первую очередь особая среда: через сказку ребенок совершенствуется в языке. Образность и ритмичность сказки помогают малышу сосредоточить внимание на происходящих в ней событиях. Структура сказочного текста, построенная на повторах, помогает запоминанию.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Естественно, слушать сказку можно лишь в том случае, если в работу включается переживание и воображение. Но развитие памяти, внимания, речи и воображения всего лишь «побочные» следствия взаимодействия сказки и ребенка. То есть это развитие возможно лишь потому, что сказка близка ребенку по мироощущению и помогает ему решить фундаментальную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психологическую задачу адаптации к реальности. Сказка помогает ему обрести эмоциональный комфорт и примирится с окружающим его непонятным и часто пугающим миром.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точки зрения психоанализа сказки – матрицы типичных психологических проблем детей. Сказка устроена так, что ребенок легко отождествляется с кем - то из ее персонажей и через воображаемые приключения приобретает опыт разрешения конфликтов. Именно поэтому она обладает своеобразным психотерапевтическим эффектом.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 учит сказка не в лоб, как басня. Мораль не свойственна сказке. Ее советы скрыты, часто не однозначны, предлагаемые решения многослойны – т. е. сказка, ко всему прочему, еще и учит ребенка выбирать.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Что обнаруживает для себя маленький ребенок в той или иной народной сказке? Именно сказка приобщает ребенка к миру искусства: учит понимать и любить художественное слово, видеть прекрасное в живописных полотнах, слушать музыку. Заинтересовать, привить любовь к искусству можно в том случае, если родители сами хорошо разбираются в ней, на чем сделать акцент. Существует множество методической литературы, о том, как знакомить ребенка с жанром сказки. Что же должен знать родитель об этом жанре, каким материалом в области искусства владеть? 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Сказочные истории носят фантастический характер, но они не являются обычной фантазией сказателя.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А.Н. Афанасьев писал: « Сказка не пустая складка, в ней, как и вообще во всех созданиях целого народа, не могло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быть и в самом деле нет, ни нарочно сочиненной лжи, ни намеренного уклонения от действительности мира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Феномен сказки, ее очарование в по 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особому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организованном повествовании, в использовании сказочных формул, символической образности. Фольклорная сказка обладает тремя признаками: устная форма бытования сказки не записывались, а передавались от сказателя к сказателю в устной форме; коллективное авторство у сказки нет конкретного автора, каждый сказатель привносил в сюжет, что то свое. Поэтому существует несколько вариантов сказки; анонимность, мы не можем назвать фамилии и имена людей, придумавшие сказочные сюжеты.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Особой популярностью у детей пользуются волшебные сказки. Что должны знать об этой разновидности родители? В. Я.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Пропп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книге « Морфология волшебной сказки» пишет об однообразии волшебной сказки на сюжетном уровне. Он говорит об определенном наборе ролей, распределенных между персонажами которые переходят из одной сказки в другую: герой, вредитель, помощник, царевна или ее отец, ложный герой. В основе сюжета такой сказки лежат повествование о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преодо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лении потери при помощи чудесных средств или волшебных помощников (Иван-Царевич потерял Василису Премудрую). В экспозиции сказки рассказывается о причинах, которые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породили завязку: запрещение и нарушение запрета на какие- то действия (Иван – царевич женился на лягушке – квакушке; царь батюшка трижды подвергал испытаниям своих сыновей; лягушка – квакушка превратилась в Василису Премудрую). Завязка сказки: главная героиня обнаруживает потерю. Развитие сюжета – это поиск потерянного.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Кульминация волшебной сказки состоит в том, что главный герой сражается с противоборствующей силой и всегда побеждает ее (Иван – царевич победил Кощея).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Развязка – преодоление потери. Обычный герой (героиня) в конце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воцаряют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т. е. приобретают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более социальный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статус, чем у него был вначале.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Волшебные сказки обладают определенными чертами: связь сюжета, героев, языка с действительностью, связь выдумки и правды; яркость вымысла (необычные герои, окружающий мир, говорящие животные, чудесные предметы); противоборство злых и добрых сил, темного и светлого миров; обязательная победа добра; присутствие положительного героя.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Фольклорная сказка имеет внутри жанровые разновидности. В науке о сказке существует проблема классификации сказочных жанров. В «сравнительном указателе сюжетов восточнославянская сказка», созданном на основе систематизации сказок народов мира, представлены следующие жанры сказочного фольклора: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сказки о животных, растениях, неживой природе и предметах;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легендарные сказки;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новеллистические (бытовые) сказки;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небылицы;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кумулятивные сказки;</w:t>
      </w:r>
    </w:p>
    <w:p w:rsidR="005B1E04" w:rsidRDefault="005B1E04" w:rsidP="005B1E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докучные сказки.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сказках о животных – сюжеты занимают комическое повествование о проделках животных. Сказки о животных самые древние, в этот период человек еще обожествлял животных, черпал у них силы.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бытовых сказка происходят чудесные события (в качестве главного героя действует человек). Герой бытовой сказки – предс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>тавитель народной среды, борец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справедливость. Эти сказки повествует о ло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>вких, умных и мудрых советчиках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1E04" w:rsidRDefault="005B1E04" w:rsidP="005B1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Тысячи лет сказка накапливала 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>духовный опыт русского народа,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казывала влияние чудодействен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>ной силы на человеческую душу, воспитывала, 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омогала становит</w:t>
      </w:r>
      <w:r w:rsidR="007E355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 мудрее.</w:t>
      </w:r>
    </w:p>
    <w:p w:rsidR="006A6231" w:rsidRDefault="007E355E"/>
    <w:sectPr w:rsidR="006A6231" w:rsidSect="007E35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C3D2C"/>
    <w:multiLevelType w:val="multilevel"/>
    <w:tmpl w:val="F336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04"/>
    <w:rsid w:val="002B2FEF"/>
    <w:rsid w:val="00380FB0"/>
    <w:rsid w:val="005B1E04"/>
    <w:rsid w:val="007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2</cp:revision>
  <dcterms:created xsi:type="dcterms:W3CDTF">2018-11-19T09:17:00Z</dcterms:created>
  <dcterms:modified xsi:type="dcterms:W3CDTF">2018-11-19T09:45:00Z</dcterms:modified>
</cp:coreProperties>
</file>