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4F" w:rsidRDefault="00E2314F" w:rsidP="00EF2B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Цель занятий по подготовке к обучению грамоте для детей – развитие интереса к родному языку, осознание его элементарных закономерностей, превращение речи из средства общения еще и в объект познания, а также развитие умственных способностей  дошкольников. Другими словами, занятия по обучению грамоте в дошкольном учреждении – это начальная ступень  последующего систематического изучения языка в школе. </w:t>
      </w:r>
    </w:p>
    <w:p w:rsidR="00AB06D0" w:rsidRPr="00EF2BCD" w:rsidRDefault="00AB06D0" w:rsidP="00EF2B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Работа по воспитанию звуковой культуры речи детей </w:t>
      </w:r>
      <w:r w:rsidR="00696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</w:t>
      </w:r>
      <w:bookmarkStart w:id="0" w:name="_GoBack"/>
      <w:bookmarkEnd w:id="0"/>
      <w:r w:rsidR="00AD317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дошкольного возраста</w:t>
      </w:r>
      <w:r w:rsidR="00E8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развитие артикуляционного и голосового аппарата, речевого дыхания, слухового восприятия, речевого слуха. Для развития артикуляционного аппарата широко используются звукоподражательные слова, голоса животных. Например, детям даются музыкальные инструменты – дудочка и колокольчик, дудочка дудит «</w:t>
      </w:r>
      <w:proofErr w:type="spellStart"/>
      <w:proofErr w:type="gramStart"/>
      <w:r w:rsidR="00E84F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spellEnd"/>
      <w:proofErr w:type="gramEnd"/>
      <w:r w:rsidR="00E8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колокольчик звенит «динь-динь». Тем самым мы закрепляем произношение твердых и мягких звуков. Дикция (отчетливое и ясное произношение слов и слогов и звуков) отрабатывается с помощью специального речевого материала: </w:t>
      </w:r>
      <w:r w:rsidR="00AD317D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шутки-</w:t>
      </w:r>
      <w:proofErr w:type="spellStart"/>
      <w:r w:rsidR="00AD31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="00AD3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(Бы-бы-бы – идет дым из трубы), </w:t>
      </w:r>
      <w:proofErr w:type="spellStart"/>
      <w:r w:rsidR="00AD3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AD31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поговорки, фразы, содержащие определенную группу звуков («У Сани едут сани сами»).</w:t>
      </w:r>
    </w:p>
    <w:p w:rsidR="00E2314F" w:rsidRPr="00EF2BCD" w:rsidRDefault="00E2314F" w:rsidP="00EF2B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  для использования  возможностей ребенка в освоении грамоты считается старший дошкольный возраст. Этот период получил название  периода «языковой одаренности», в котором ребенок проявляет повышенную восприимчивость к звуковой стороне речи, к звучащему слову.</w:t>
      </w:r>
    </w:p>
    <w:p w:rsidR="00E2314F" w:rsidRPr="00EF2BCD" w:rsidRDefault="00E2314F" w:rsidP="00EF2B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подготовке к обучению грамоте мы решаем следующие задачи:</w:t>
      </w:r>
    </w:p>
    <w:p w:rsidR="00EC2F71" w:rsidRPr="00EF2BCD" w:rsidRDefault="00EC2F71" w:rsidP="00EF2BC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hAnsi="Times New Roman" w:cs="Times New Roman"/>
          <w:sz w:val="28"/>
          <w:szCs w:val="28"/>
          <w:lang w:eastAsia="ru-RU"/>
        </w:rPr>
        <w:t xml:space="preserve">Помогаем детям усвоить термины: звук, слог, слово, предложение. </w:t>
      </w:r>
    </w:p>
    <w:p w:rsidR="00865023" w:rsidRPr="00EF2BCD" w:rsidRDefault="00EC2F71" w:rsidP="00EF2BC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hAnsi="Times New Roman" w:cs="Times New Roman"/>
          <w:sz w:val="28"/>
          <w:szCs w:val="28"/>
          <w:lang w:eastAsia="ru-RU"/>
        </w:rPr>
        <w:t>Учим  дифференцировать звуки по т</w:t>
      </w:r>
      <w:r w:rsidR="00865023" w:rsidRPr="00EF2BCD">
        <w:rPr>
          <w:rFonts w:ascii="Times New Roman" w:hAnsi="Times New Roman" w:cs="Times New Roman"/>
          <w:sz w:val="28"/>
          <w:szCs w:val="28"/>
          <w:lang w:eastAsia="ru-RU"/>
        </w:rPr>
        <w:t>вердости – мягкости, глухости-</w:t>
      </w:r>
    </w:p>
    <w:p w:rsidR="00EC2F71" w:rsidRPr="00EF2BCD" w:rsidRDefault="00EC2F71" w:rsidP="00EF2BC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hAnsi="Times New Roman" w:cs="Times New Roman"/>
          <w:sz w:val="28"/>
          <w:szCs w:val="28"/>
          <w:lang w:eastAsia="ru-RU"/>
        </w:rPr>
        <w:t xml:space="preserve">звонкости. </w:t>
      </w:r>
    </w:p>
    <w:p w:rsidR="00EF2BCD" w:rsidRPr="00EF2BCD" w:rsidRDefault="00EF2BCD" w:rsidP="00EF2BC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314F" w:rsidRPr="00EF2BCD" w:rsidRDefault="00E2314F" w:rsidP="00EF2BCD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hAnsi="Times New Roman" w:cs="Times New Roman"/>
          <w:sz w:val="28"/>
          <w:szCs w:val="28"/>
          <w:lang w:eastAsia="ru-RU"/>
        </w:rPr>
        <w:t>Учим  детей называть и подбирать слова, обозначающие названия предмето</w:t>
      </w:r>
      <w:r w:rsidR="00865023" w:rsidRPr="00EF2BCD">
        <w:rPr>
          <w:rFonts w:ascii="Times New Roman" w:hAnsi="Times New Roman" w:cs="Times New Roman"/>
          <w:sz w:val="28"/>
          <w:szCs w:val="28"/>
          <w:lang w:eastAsia="ru-RU"/>
        </w:rPr>
        <w:t>в, действий, признаков предмета:</w:t>
      </w:r>
    </w:p>
    <w:p w:rsidR="00EC2F71" w:rsidRPr="009E186A" w:rsidRDefault="00EC2F71" w:rsidP="00EF2BCD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EF2BCD">
        <w:rPr>
          <w:rFonts w:ascii="Times New Roman" w:hAnsi="Times New Roman" w:cs="Times New Roman"/>
          <w:sz w:val="28"/>
          <w:szCs w:val="28"/>
          <w:lang w:eastAsia="ru-RU"/>
        </w:rPr>
        <w:t>(слова-существительные:</w:t>
      </w:r>
      <w:proofErr w:type="gramEnd"/>
      <w:r w:rsidRPr="00EF2BCD">
        <w:rPr>
          <w:rFonts w:ascii="Times New Roman" w:hAnsi="Times New Roman" w:cs="Times New Roman"/>
          <w:sz w:val="28"/>
          <w:szCs w:val="28"/>
          <w:lang w:eastAsia="ru-RU"/>
        </w:rPr>
        <w:t xml:space="preserve"> Д/у: «Назови по-разному одну и ту же игрушку» </w:t>
      </w:r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(мишка, </w:t>
      </w:r>
      <w:proofErr w:type="spellStart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мишенька</w:t>
      </w:r>
      <w:proofErr w:type="spellEnd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мишуленька</w:t>
      </w:r>
      <w:proofErr w:type="spellEnd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мишутка, </w:t>
      </w:r>
      <w:proofErr w:type="spellStart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мишуня</w:t>
      </w:r>
      <w:proofErr w:type="spellEnd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межвежонок</w:t>
      </w:r>
      <w:proofErr w:type="spellEnd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медвежоночек</w:t>
      </w:r>
      <w:proofErr w:type="spellEnd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мишуточка</w:t>
      </w:r>
      <w:proofErr w:type="spellEnd"/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2464A5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;</w:t>
      </w:r>
      <w:r w:rsidR="002464A5" w:rsidRPr="00EF2BCD">
        <w:rPr>
          <w:rFonts w:ascii="Times New Roman" w:hAnsi="Times New Roman" w:cs="Times New Roman"/>
          <w:sz w:val="28"/>
          <w:szCs w:val="28"/>
          <w:lang w:eastAsia="ru-RU"/>
        </w:rPr>
        <w:t xml:space="preserve"> слова-глаголы: Д/у: «Что умеет делать кошка?» </w:t>
      </w:r>
      <w:r w:rsidR="002464A5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(лакать, лазить, царапаться, мяукать, мурлыкать, играть, лежать, бежать, ласкаться)</w:t>
      </w:r>
      <w:proofErr w:type="gramStart"/>
      <w:r w:rsidR="002464A5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;</w:t>
      </w:r>
      <w:r w:rsidR="002464A5" w:rsidRPr="00EF2BC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464A5" w:rsidRPr="00EF2BCD">
        <w:rPr>
          <w:rFonts w:ascii="Times New Roman" w:hAnsi="Times New Roman" w:cs="Times New Roman"/>
          <w:sz w:val="28"/>
          <w:szCs w:val="28"/>
          <w:lang w:eastAsia="ru-RU"/>
        </w:rPr>
        <w:t xml:space="preserve">лова-определения:Д/у: «Какой, какая, какое»; </w:t>
      </w:r>
      <w:r w:rsidR="002464A5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(солнышко – ясное, лучистое, золотистое, веселое, радостное, светлое, весеннее, доброе, ласковое, горячее); </w:t>
      </w:r>
      <w:r w:rsidR="002464A5" w:rsidRPr="00EF2BCD">
        <w:rPr>
          <w:rFonts w:ascii="Times New Roman" w:hAnsi="Times New Roman" w:cs="Times New Roman"/>
          <w:sz w:val="28"/>
          <w:szCs w:val="28"/>
          <w:lang w:eastAsia="ru-RU"/>
        </w:rPr>
        <w:t xml:space="preserve">слова-наречия </w:t>
      </w:r>
      <w:r w:rsidR="002464A5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(Как передвигается черепаха?(медленно, спокойно, плавно); </w:t>
      </w:r>
      <w:r w:rsidR="002464A5" w:rsidRPr="00EF2BCD">
        <w:rPr>
          <w:rFonts w:ascii="Times New Roman" w:hAnsi="Times New Roman" w:cs="Times New Roman"/>
          <w:sz w:val="28"/>
          <w:szCs w:val="28"/>
          <w:lang w:eastAsia="ru-RU"/>
        </w:rPr>
        <w:t xml:space="preserve">однокоренные слова (какие слова можно образовать от слова </w:t>
      </w:r>
      <w:r w:rsidR="002464A5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кот </w:t>
      </w:r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–котик, </w:t>
      </w:r>
      <w:proofErr w:type="spellStart"/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коток</w:t>
      </w:r>
      <w:proofErr w:type="spellEnd"/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котя</w:t>
      </w:r>
      <w:proofErr w:type="spellEnd"/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котофей, котенок, котеночек, котята, котятки, котики, коты, </w:t>
      </w:r>
      <w:proofErr w:type="spellStart"/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котяточки</w:t>
      </w:r>
      <w:proofErr w:type="spellEnd"/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</w:p>
    <w:p w:rsidR="009E186A" w:rsidRPr="009E186A" w:rsidRDefault="009E186A" w:rsidP="00EF2BCD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314F" w:rsidRPr="00EF2BCD" w:rsidRDefault="00E2314F" w:rsidP="00EF2BCD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hAnsi="Times New Roman" w:cs="Times New Roman"/>
          <w:sz w:val="28"/>
          <w:szCs w:val="28"/>
          <w:lang w:eastAsia="ru-RU"/>
        </w:rPr>
        <w:t>Учим  детей   сравнивать звуки по их качественным характеристикам (гласные, твердые и мягкие согласные, глухие и звонкие согласные), сопоставлять слова по звуковому составу;</w:t>
      </w:r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(Д/у: </w:t>
      </w:r>
      <w:r w:rsidR="00687710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«Сколько звуков услышали?</w:t>
      </w:r>
      <w:proofErr w:type="gramStart"/>
      <w:r w:rsidR="00687710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»В</w:t>
      </w:r>
      <w:proofErr w:type="gramEnd"/>
      <w:r w:rsidR="00687710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оспитатель вперемежку проговаривает отдельные звуки и слоги, например, м, </w:t>
      </w:r>
      <w:proofErr w:type="spellStart"/>
      <w:r w:rsidR="00687710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ра</w:t>
      </w:r>
      <w:proofErr w:type="spellEnd"/>
      <w:r w:rsidR="00687710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с, ус…, а дети на один звук хлопают один раз, а на слог – два раза; </w:t>
      </w:r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«Найди пару звука»</w:t>
      </w:r>
      <w:r w:rsidR="006D6CB8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ребенку предлагается назвать пару звука, в зависимости от того, какой звук назвал воспитатель – твердый или мягкий</w:t>
      </w:r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; «Подскажи Петрушке звук»</w:t>
      </w:r>
      <w:r w:rsidR="006D6CB8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дети должны договорить последний звук в словах, которые произносит Петрушка. Например, На солнышке грелся маленький </w:t>
      </w:r>
      <w:proofErr w:type="spellStart"/>
      <w:r w:rsidR="006D6CB8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котено</w:t>
      </w:r>
      <w:proofErr w:type="spellEnd"/>
      <w:r w:rsidR="006D6CB8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…(к)</w:t>
      </w:r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; «Какой звук потерялся»</w:t>
      </w:r>
      <w:r w:rsidR="006D6CB8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воспитатель специально  в словах не проговаривает первый звук, дети должны подсказать этот звук.  </w:t>
      </w:r>
      <w:proofErr w:type="spellStart"/>
      <w:r w:rsidR="006D6CB8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Н</w:t>
      </w:r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="006D6CB8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пример</w:t>
      </w:r>
      <w:proofErr w:type="gramStart"/>
      <w:r w:rsidR="006D6CB8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одготовлен</w:t>
      </w:r>
      <w:proofErr w:type="spellEnd"/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…</w:t>
      </w:r>
      <w:proofErr w:type="spellStart"/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амолет</w:t>
      </w:r>
      <w:proofErr w:type="spellEnd"/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, он отправится в полет. Дети определяют, что в с</w:t>
      </w:r>
      <w:r w:rsidR="00AD317D">
        <w:rPr>
          <w:rFonts w:ascii="Times New Roman" w:hAnsi="Times New Roman" w:cs="Times New Roman"/>
          <w:i/>
          <w:sz w:val="28"/>
          <w:szCs w:val="28"/>
          <w:lang w:eastAsia="ru-RU"/>
        </w:rPr>
        <w:t>лове самолет потерялся звук (с)</w:t>
      </w:r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; «Звуковые часы»; «Цепочка слов»</w:t>
      </w:r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Дети выстраивают цепочку из слов, каждое последующее слово должно начинаться с того звука, на который заканчивается предыдущее слово. </w:t>
      </w:r>
      <w:r w:rsidR="00AD317D">
        <w:rPr>
          <w:rFonts w:ascii="Times New Roman" w:hAnsi="Times New Roman" w:cs="Times New Roman"/>
          <w:i/>
          <w:sz w:val="28"/>
          <w:szCs w:val="28"/>
          <w:lang w:eastAsia="ru-RU"/>
        </w:rPr>
        <w:t>Например, мама – ананас – слон…</w:t>
      </w:r>
      <w:r w:rsidR="00327901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; «Построим дом»</w:t>
      </w:r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Дети должны дорисовать дом, у которого на начальном этапе есть только стены, но дорисовывать можно только те части, в названии которых есть звук (р).</w:t>
      </w:r>
      <w:r w:rsidR="00687710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; «Мамина сумка» дети должны назвать продукты, в названии которых есть звук (м), например, масло, молоко, мороженое, </w:t>
      </w:r>
      <w:proofErr w:type="gramStart"/>
      <w:r w:rsidR="00687710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макароны</w:t>
      </w:r>
      <w:proofErr w:type="gramEnd"/>
      <w:r w:rsidR="00687710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…»Какой звук гласный» воспитатель называет вразбивку гласные и согласные звуки, дети на гласный звук поднимают руку с красной фишкой</w:t>
      </w:r>
      <w:r w:rsidR="00903143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EF2BCD" w:rsidRPr="00EF2BCD" w:rsidRDefault="00EF2BCD" w:rsidP="00EF2BCD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314F" w:rsidRPr="00EF2BCD" w:rsidRDefault="00E2314F" w:rsidP="00EF2BCD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F2B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Учим  детей делению слов на слоги, выделению слогов из слова, постановке ударения в словах, определению ударного слога</w:t>
      </w:r>
      <w:r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;</w:t>
      </w:r>
      <w:r w:rsidR="00327901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(Д/у: «Отгадай мое слово, которое начинается со слога </w:t>
      </w:r>
      <w:proofErr w:type="spellStart"/>
      <w:r w:rsidR="00327901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ма</w:t>
      </w:r>
      <w:proofErr w:type="spellEnd"/>
      <w:r w:rsidR="00327901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»; «Назови слово, в котором будет три слога»; «Телеграф»</w:t>
      </w:r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Воспитатель произносит слова </w:t>
      </w:r>
      <w:proofErr w:type="spellStart"/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дву</w:t>
      </w:r>
      <w:proofErr w:type="spellEnd"/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или трехсложные, а дети должны </w:t>
      </w:r>
      <w:proofErr w:type="gramStart"/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прохлопать</w:t>
      </w:r>
      <w:proofErr w:type="gramEnd"/>
      <w:r w:rsidR="00F83DC4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ладоши количество слогов.</w:t>
      </w:r>
      <w:r w:rsidR="00327901" w:rsidRPr="00EF2BCD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EF2BCD" w:rsidRPr="00EF2BCD" w:rsidRDefault="00EF2BCD" w:rsidP="00EF2BC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F2BCD" w:rsidRPr="00EF2BCD" w:rsidRDefault="00687710" w:rsidP="00EF2BCD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hAnsi="Times New Roman" w:cs="Times New Roman"/>
          <w:sz w:val="28"/>
          <w:szCs w:val="28"/>
          <w:lang w:eastAsia="ru-RU"/>
        </w:rPr>
        <w:t>Знакомим  детей с моделями (схемами) слов и предложений, специальными символами для обозначения звуков;</w:t>
      </w:r>
    </w:p>
    <w:p w:rsidR="00EF2BCD" w:rsidRPr="00EF2BCD" w:rsidRDefault="00EF2BCD" w:rsidP="00EF2BC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BCD" w:rsidRPr="00EF2BCD" w:rsidRDefault="00EF2BCD" w:rsidP="00EF2BCD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hAnsi="Times New Roman" w:cs="Times New Roman"/>
          <w:sz w:val="28"/>
          <w:szCs w:val="28"/>
          <w:lang w:eastAsia="ru-RU"/>
        </w:rPr>
        <w:t>Знакомим  дошкольников с основными свойствами фонематического (звукового) строения слова;</w:t>
      </w:r>
    </w:p>
    <w:p w:rsidR="00EF2BCD" w:rsidRPr="00EF2BCD" w:rsidRDefault="00EF2BCD" w:rsidP="00032DC8">
      <w:pPr>
        <w:pStyle w:val="a3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звукового анализа слов формируются поэтапно: </w:t>
      </w:r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умения вслушиваться в звучание слова, узнавать, различать и выделять из него отдельные звуки-фонемы, уточнение их звучания (элементарная стадия); </w:t>
      </w:r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интонационное выделение последовательности звуков-фонем и общий </w:t>
      </w:r>
      <w:proofErr w:type="spellStart"/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-фонемный анализ слова с опорой на вспомогательные средства: картинку, графическую схему, фишки; </w:t>
      </w:r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дифференциация гласных и согласных фонем, установление места ударения в слове;</w:t>
      </w:r>
      <w:proofErr w:type="gramEnd"/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дифференциация согласных фонем по твердости и мягкости, а затем - по глухости и звонкости, моделирование основных фонематических отношений в слове; </w:t>
      </w:r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проведение </w:t>
      </w:r>
      <w:proofErr w:type="spellStart"/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-фонемного анализа без опоры на наглядность -</w:t>
      </w:r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графическую схему, а затем и фишки, полный </w:t>
      </w:r>
      <w:proofErr w:type="spellStart"/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EF2BC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-фонемный анализ осуществляется сначала в речевом плане, а затем - в уме, во внутреннем плане.</w:t>
      </w:r>
    </w:p>
    <w:p w:rsidR="00687710" w:rsidRPr="00EF2BCD" w:rsidRDefault="00687710" w:rsidP="00EF2BCD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2314F" w:rsidRPr="00EF2BCD" w:rsidRDefault="00E2314F" w:rsidP="00EF2BCD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B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Учим   различать в предложении слова на слух, определять их количество и последовательность, составлять предложения, в том числе и с заданным количеством слов.</w:t>
      </w:r>
    </w:p>
    <w:p w:rsidR="00EF2BCD" w:rsidRPr="00EF2BCD" w:rsidRDefault="00EF2BCD" w:rsidP="00EF2BCD">
      <w:pPr>
        <w:shd w:val="clear" w:color="auto" w:fill="FFFFFF"/>
        <w:spacing w:before="96" w:after="12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2F71" w:rsidRPr="00EF2BCD" w:rsidRDefault="00EC2F71" w:rsidP="00EF2BCD">
      <w:pPr>
        <w:shd w:val="clear" w:color="auto" w:fill="FFFFFF"/>
        <w:spacing w:before="96" w:after="12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упражнения проводятся в игровой, занимательной форме с элементами соревнования, так как игровые приемы и дидактические игры составляют специфику обучения дошкольников. </w:t>
      </w:r>
    </w:p>
    <w:p w:rsidR="00EC2F71" w:rsidRPr="00EF2BCD" w:rsidRDefault="00EC2F71" w:rsidP="00EF2BCD">
      <w:pPr>
        <w:shd w:val="clear" w:color="auto" w:fill="FFFFFF"/>
        <w:spacing w:before="96" w:after="12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2F71" w:rsidRPr="00EF2BCD" w:rsidRDefault="00EC2F71" w:rsidP="00EF2BCD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314F" w:rsidRPr="00EF2BCD" w:rsidRDefault="00E2314F" w:rsidP="00EF2B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4CA" w:rsidRPr="00EF2BCD" w:rsidRDefault="003674CA" w:rsidP="00EF2BCD">
      <w:pPr>
        <w:pStyle w:val="1"/>
        <w:spacing w:line="360" w:lineRule="auto"/>
        <w:jc w:val="both"/>
        <w:rPr>
          <w:b w:val="0"/>
          <w:color w:val="auto"/>
        </w:rPr>
      </w:pPr>
    </w:p>
    <w:sectPr w:rsidR="003674CA" w:rsidRPr="00EF2BCD" w:rsidSect="00EF2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3F5D"/>
    <w:multiLevelType w:val="multilevel"/>
    <w:tmpl w:val="49AC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926C1"/>
    <w:multiLevelType w:val="hybridMultilevel"/>
    <w:tmpl w:val="CAD4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C052B"/>
    <w:multiLevelType w:val="hybridMultilevel"/>
    <w:tmpl w:val="DCD0982E"/>
    <w:lvl w:ilvl="0" w:tplc="E4845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6337C"/>
    <w:multiLevelType w:val="hybridMultilevel"/>
    <w:tmpl w:val="A7F4AE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DA31F6"/>
    <w:multiLevelType w:val="hybridMultilevel"/>
    <w:tmpl w:val="D206C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14F"/>
    <w:rsid w:val="00032DC8"/>
    <w:rsid w:val="002464A5"/>
    <w:rsid w:val="00270AAE"/>
    <w:rsid w:val="00327901"/>
    <w:rsid w:val="003674CA"/>
    <w:rsid w:val="00687710"/>
    <w:rsid w:val="0069609F"/>
    <w:rsid w:val="006D6CB8"/>
    <w:rsid w:val="00865023"/>
    <w:rsid w:val="00903143"/>
    <w:rsid w:val="009E186A"/>
    <w:rsid w:val="00AB06D0"/>
    <w:rsid w:val="00AD317D"/>
    <w:rsid w:val="00B7048D"/>
    <w:rsid w:val="00E2314F"/>
    <w:rsid w:val="00E84F4D"/>
    <w:rsid w:val="00EC2F71"/>
    <w:rsid w:val="00EF2BCD"/>
    <w:rsid w:val="00F8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4F"/>
  </w:style>
  <w:style w:type="paragraph" w:styleId="1">
    <w:name w:val="heading 1"/>
    <w:basedOn w:val="a"/>
    <w:next w:val="a"/>
    <w:link w:val="10"/>
    <w:uiPriority w:val="9"/>
    <w:qFormat/>
    <w:rsid w:val="00E23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C2F71"/>
    <w:pPr>
      <w:ind w:left="720"/>
      <w:contextualSpacing/>
    </w:pPr>
  </w:style>
  <w:style w:type="paragraph" w:styleId="a4">
    <w:name w:val="No Spacing"/>
    <w:uiPriority w:val="1"/>
    <w:qFormat/>
    <w:rsid w:val="00EC2F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9</cp:revision>
  <dcterms:created xsi:type="dcterms:W3CDTF">2011-11-01T07:08:00Z</dcterms:created>
  <dcterms:modified xsi:type="dcterms:W3CDTF">2011-12-16T06:11:00Z</dcterms:modified>
</cp:coreProperties>
</file>