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79592910"/>
        <w:docPartObj>
          <w:docPartGallery w:val="Table of Contents"/>
          <w:docPartUnique/>
        </w:docPartObj>
      </w:sdtPr>
      <w:sdtEndPr>
        <w:rPr>
          <w:rFonts w:ascii="Times New Roman" w:eastAsia="Times New Roman" w:hAnsi="Times New Roman" w:cs="Times New Roman"/>
          <w:b/>
          <w:bCs/>
          <w:color w:val="auto"/>
          <w:sz w:val="22"/>
          <w:szCs w:val="22"/>
          <w:lang w:eastAsia="en-US"/>
        </w:rPr>
      </w:sdtEndPr>
      <w:sdtContent>
        <w:p w14:paraId="257AB919" w14:textId="691829EB" w:rsidR="002B7A3E" w:rsidRPr="002B7A3E" w:rsidRDefault="002B7A3E" w:rsidP="002B7A3E">
          <w:pPr>
            <w:pStyle w:val="af"/>
            <w:spacing w:before="0"/>
            <w:jc w:val="center"/>
            <w:rPr>
              <w:rFonts w:ascii="Times New Roman" w:hAnsi="Times New Roman" w:cs="Times New Roman"/>
              <w:b/>
              <w:bCs/>
              <w:color w:val="auto"/>
            </w:rPr>
          </w:pPr>
          <w:r w:rsidRPr="002B7A3E">
            <w:rPr>
              <w:rFonts w:ascii="Times New Roman" w:hAnsi="Times New Roman" w:cs="Times New Roman"/>
              <w:b/>
              <w:bCs/>
              <w:color w:val="auto"/>
            </w:rPr>
            <w:t>Характеристика особенностей развития детей дошкольного возраста (выдержка из ФОП ДО)</w:t>
          </w:r>
        </w:p>
        <w:p w14:paraId="7541CDB5" w14:textId="77777777" w:rsidR="002B7A3E" w:rsidRDefault="002B7A3E">
          <w:pPr>
            <w:pStyle w:val="af"/>
          </w:pPr>
        </w:p>
        <w:p w14:paraId="34554301" w14:textId="701BCAD9" w:rsidR="002B7A3E" w:rsidRDefault="002B7A3E">
          <w:pPr>
            <w:pStyle w:val="af"/>
          </w:pPr>
          <w:r>
            <w:t>Оглавление</w:t>
          </w:r>
        </w:p>
        <w:p w14:paraId="3C57EBA9" w14:textId="05FE43B1" w:rsidR="002B7A3E" w:rsidRDefault="002B7A3E">
          <w:pPr>
            <w:pStyle w:val="11"/>
            <w:tabs>
              <w:tab w:val="right" w:leader="dot" w:pos="9345"/>
            </w:tabs>
            <w:rPr>
              <w:rFonts w:asciiTheme="minorHAnsi" w:eastAsiaTheme="minorEastAsia" w:hAnsiTheme="minorHAnsi" w:cstheme="minorBidi"/>
              <w:noProof/>
              <w:kern w:val="2"/>
              <w:sz w:val="24"/>
              <w:szCs w:val="24"/>
              <w:lang w:eastAsia="ru-RU"/>
              <w14:ligatures w14:val="standardContextual"/>
            </w:rPr>
          </w:pPr>
          <w:r>
            <w:fldChar w:fldCharType="begin"/>
          </w:r>
          <w:r>
            <w:instrText xml:space="preserve"> TOC \o "1-3" \h \z \u </w:instrText>
          </w:r>
          <w:r>
            <w:fldChar w:fldCharType="separate"/>
          </w:r>
          <w:hyperlink w:anchor="_Toc179878558" w:history="1">
            <w:r w:rsidRPr="003458F6">
              <w:rPr>
                <w:rStyle w:val="af0"/>
                <w:b/>
                <w:noProof/>
              </w:rPr>
              <w:t>Характеристики особенностей развития детей группы раннего возраста</w:t>
            </w:r>
            <w:r>
              <w:rPr>
                <w:noProof/>
                <w:webHidden/>
              </w:rPr>
              <w:tab/>
            </w:r>
            <w:r>
              <w:rPr>
                <w:noProof/>
                <w:webHidden/>
              </w:rPr>
              <w:fldChar w:fldCharType="begin"/>
            </w:r>
            <w:r>
              <w:rPr>
                <w:noProof/>
                <w:webHidden/>
              </w:rPr>
              <w:instrText xml:space="preserve"> PAGEREF _Toc179878558 \h </w:instrText>
            </w:r>
            <w:r>
              <w:rPr>
                <w:noProof/>
                <w:webHidden/>
              </w:rPr>
            </w:r>
            <w:r>
              <w:rPr>
                <w:noProof/>
                <w:webHidden/>
              </w:rPr>
              <w:fldChar w:fldCharType="separate"/>
            </w:r>
            <w:r>
              <w:rPr>
                <w:noProof/>
                <w:webHidden/>
              </w:rPr>
              <w:t>2</w:t>
            </w:r>
            <w:r>
              <w:rPr>
                <w:noProof/>
                <w:webHidden/>
              </w:rPr>
              <w:fldChar w:fldCharType="end"/>
            </w:r>
          </w:hyperlink>
        </w:p>
        <w:p w14:paraId="13F89441" w14:textId="34DA29E1" w:rsidR="002B7A3E" w:rsidRDefault="002B7A3E">
          <w:pPr>
            <w:pStyle w:val="11"/>
            <w:tabs>
              <w:tab w:val="right" w:leader="dot" w:pos="9345"/>
            </w:tabs>
            <w:rPr>
              <w:rFonts w:asciiTheme="minorHAnsi" w:eastAsiaTheme="minorEastAsia" w:hAnsiTheme="minorHAnsi" w:cstheme="minorBidi"/>
              <w:noProof/>
              <w:kern w:val="2"/>
              <w:sz w:val="24"/>
              <w:szCs w:val="24"/>
              <w:lang w:eastAsia="ru-RU"/>
              <w14:ligatures w14:val="standardContextual"/>
            </w:rPr>
          </w:pPr>
          <w:hyperlink w:anchor="_Toc179878559" w:history="1">
            <w:r w:rsidRPr="003458F6">
              <w:rPr>
                <w:rStyle w:val="af0"/>
                <w:b/>
                <w:noProof/>
              </w:rPr>
              <w:t>Характеристики особенностей развития детей младшей группы</w:t>
            </w:r>
            <w:r>
              <w:rPr>
                <w:noProof/>
                <w:webHidden/>
              </w:rPr>
              <w:tab/>
            </w:r>
            <w:r>
              <w:rPr>
                <w:noProof/>
                <w:webHidden/>
              </w:rPr>
              <w:fldChar w:fldCharType="begin"/>
            </w:r>
            <w:r>
              <w:rPr>
                <w:noProof/>
                <w:webHidden/>
              </w:rPr>
              <w:instrText xml:space="preserve"> PAGEREF _Toc179878559 \h </w:instrText>
            </w:r>
            <w:r>
              <w:rPr>
                <w:noProof/>
                <w:webHidden/>
              </w:rPr>
            </w:r>
            <w:r>
              <w:rPr>
                <w:noProof/>
                <w:webHidden/>
              </w:rPr>
              <w:fldChar w:fldCharType="separate"/>
            </w:r>
            <w:r>
              <w:rPr>
                <w:noProof/>
                <w:webHidden/>
              </w:rPr>
              <w:t>5</w:t>
            </w:r>
            <w:r>
              <w:rPr>
                <w:noProof/>
                <w:webHidden/>
              </w:rPr>
              <w:fldChar w:fldCharType="end"/>
            </w:r>
          </w:hyperlink>
        </w:p>
        <w:p w14:paraId="425C3DA2" w14:textId="08E3F74E" w:rsidR="002B7A3E" w:rsidRDefault="002B7A3E">
          <w:pPr>
            <w:pStyle w:val="11"/>
            <w:tabs>
              <w:tab w:val="right" w:leader="dot" w:pos="9345"/>
            </w:tabs>
            <w:rPr>
              <w:rFonts w:asciiTheme="minorHAnsi" w:eastAsiaTheme="minorEastAsia" w:hAnsiTheme="minorHAnsi" w:cstheme="minorBidi"/>
              <w:noProof/>
              <w:kern w:val="2"/>
              <w:sz w:val="24"/>
              <w:szCs w:val="24"/>
              <w:lang w:eastAsia="ru-RU"/>
              <w14:ligatures w14:val="standardContextual"/>
            </w:rPr>
          </w:pPr>
          <w:hyperlink w:anchor="_Toc179878560" w:history="1">
            <w:r w:rsidRPr="003458F6">
              <w:rPr>
                <w:rStyle w:val="af0"/>
                <w:b/>
                <w:noProof/>
              </w:rPr>
              <w:t>Характеристики особенностей развития детей средней группы</w:t>
            </w:r>
            <w:r>
              <w:rPr>
                <w:noProof/>
                <w:webHidden/>
              </w:rPr>
              <w:tab/>
            </w:r>
            <w:r>
              <w:rPr>
                <w:noProof/>
                <w:webHidden/>
              </w:rPr>
              <w:fldChar w:fldCharType="begin"/>
            </w:r>
            <w:r>
              <w:rPr>
                <w:noProof/>
                <w:webHidden/>
              </w:rPr>
              <w:instrText xml:space="preserve"> PAGEREF _Toc179878560 \h </w:instrText>
            </w:r>
            <w:r>
              <w:rPr>
                <w:noProof/>
                <w:webHidden/>
              </w:rPr>
            </w:r>
            <w:r>
              <w:rPr>
                <w:noProof/>
                <w:webHidden/>
              </w:rPr>
              <w:fldChar w:fldCharType="separate"/>
            </w:r>
            <w:r>
              <w:rPr>
                <w:noProof/>
                <w:webHidden/>
              </w:rPr>
              <w:t>8</w:t>
            </w:r>
            <w:r>
              <w:rPr>
                <w:noProof/>
                <w:webHidden/>
              </w:rPr>
              <w:fldChar w:fldCharType="end"/>
            </w:r>
          </w:hyperlink>
        </w:p>
        <w:p w14:paraId="67B53648" w14:textId="25C983F0" w:rsidR="002B7A3E" w:rsidRDefault="002B7A3E">
          <w:pPr>
            <w:pStyle w:val="11"/>
            <w:tabs>
              <w:tab w:val="right" w:leader="dot" w:pos="9345"/>
            </w:tabs>
            <w:rPr>
              <w:rFonts w:asciiTheme="minorHAnsi" w:eastAsiaTheme="minorEastAsia" w:hAnsiTheme="minorHAnsi" w:cstheme="minorBidi"/>
              <w:noProof/>
              <w:kern w:val="2"/>
              <w:sz w:val="24"/>
              <w:szCs w:val="24"/>
              <w:lang w:eastAsia="ru-RU"/>
              <w14:ligatures w14:val="standardContextual"/>
            </w:rPr>
          </w:pPr>
          <w:hyperlink w:anchor="_Toc179878561" w:history="1">
            <w:r w:rsidRPr="003458F6">
              <w:rPr>
                <w:rStyle w:val="af0"/>
                <w:b/>
                <w:noProof/>
              </w:rPr>
              <w:t>Характеристики особенностей развития детей старшей группы</w:t>
            </w:r>
            <w:r>
              <w:rPr>
                <w:noProof/>
                <w:webHidden/>
              </w:rPr>
              <w:tab/>
            </w:r>
            <w:r>
              <w:rPr>
                <w:noProof/>
                <w:webHidden/>
              </w:rPr>
              <w:fldChar w:fldCharType="begin"/>
            </w:r>
            <w:r>
              <w:rPr>
                <w:noProof/>
                <w:webHidden/>
              </w:rPr>
              <w:instrText xml:space="preserve"> PAGEREF _Toc179878561 \h </w:instrText>
            </w:r>
            <w:r>
              <w:rPr>
                <w:noProof/>
                <w:webHidden/>
              </w:rPr>
            </w:r>
            <w:r>
              <w:rPr>
                <w:noProof/>
                <w:webHidden/>
              </w:rPr>
              <w:fldChar w:fldCharType="separate"/>
            </w:r>
            <w:r>
              <w:rPr>
                <w:noProof/>
                <w:webHidden/>
              </w:rPr>
              <w:t>10</w:t>
            </w:r>
            <w:r>
              <w:rPr>
                <w:noProof/>
                <w:webHidden/>
              </w:rPr>
              <w:fldChar w:fldCharType="end"/>
            </w:r>
          </w:hyperlink>
        </w:p>
        <w:p w14:paraId="2DF05E78" w14:textId="68B326BB" w:rsidR="002B7A3E" w:rsidRDefault="002B7A3E">
          <w:pPr>
            <w:pStyle w:val="11"/>
            <w:tabs>
              <w:tab w:val="right" w:leader="dot" w:pos="9345"/>
            </w:tabs>
            <w:rPr>
              <w:rFonts w:asciiTheme="minorHAnsi" w:eastAsiaTheme="minorEastAsia" w:hAnsiTheme="minorHAnsi" w:cstheme="minorBidi"/>
              <w:noProof/>
              <w:kern w:val="2"/>
              <w:sz w:val="24"/>
              <w:szCs w:val="24"/>
              <w:lang w:eastAsia="ru-RU"/>
              <w14:ligatures w14:val="standardContextual"/>
            </w:rPr>
          </w:pPr>
          <w:hyperlink w:anchor="_Toc179878562" w:history="1">
            <w:r w:rsidRPr="003458F6">
              <w:rPr>
                <w:rStyle w:val="af0"/>
                <w:b/>
                <w:noProof/>
              </w:rPr>
              <w:t>Характеристики особенностей развития детей подготовительной к школе группы</w:t>
            </w:r>
            <w:r>
              <w:rPr>
                <w:noProof/>
                <w:webHidden/>
              </w:rPr>
              <w:tab/>
            </w:r>
            <w:r>
              <w:rPr>
                <w:noProof/>
                <w:webHidden/>
              </w:rPr>
              <w:fldChar w:fldCharType="begin"/>
            </w:r>
            <w:r>
              <w:rPr>
                <w:noProof/>
                <w:webHidden/>
              </w:rPr>
              <w:instrText xml:space="preserve"> PAGEREF _Toc179878562 \h </w:instrText>
            </w:r>
            <w:r>
              <w:rPr>
                <w:noProof/>
                <w:webHidden/>
              </w:rPr>
            </w:r>
            <w:r>
              <w:rPr>
                <w:noProof/>
                <w:webHidden/>
              </w:rPr>
              <w:fldChar w:fldCharType="separate"/>
            </w:r>
            <w:r>
              <w:rPr>
                <w:noProof/>
                <w:webHidden/>
              </w:rPr>
              <w:t>13</w:t>
            </w:r>
            <w:r>
              <w:rPr>
                <w:noProof/>
                <w:webHidden/>
              </w:rPr>
              <w:fldChar w:fldCharType="end"/>
            </w:r>
          </w:hyperlink>
        </w:p>
        <w:p w14:paraId="45F83C74" w14:textId="7964F429" w:rsidR="002B7A3E" w:rsidRDefault="002B7A3E">
          <w:r>
            <w:rPr>
              <w:b/>
              <w:bCs/>
            </w:rPr>
            <w:fldChar w:fldCharType="end"/>
          </w:r>
        </w:p>
      </w:sdtContent>
    </w:sdt>
    <w:p w14:paraId="7F6E7197" w14:textId="77777777" w:rsidR="002B7A3E" w:rsidRDefault="002B7A3E">
      <w:pPr>
        <w:widowControl/>
        <w:autoSpaceDE/>
        <w:autoSpaceDN/>
        <w:spacing w:after="160" w:line="259" w:lineRule="auto"/>
        <w:rPr>
          <w:b/>
          <w:sz w:val="24"/>
          <w:szCs w:val="24"/>
        </w:rPr>
      </w:pPr>
      <w:r>
        <w:rPr>
          <w:b/>
          <w:sz w:val="24"/>
          <w:szCs w:val="24"/>
        </w:rPr>
        <w:br w:type="page"/>
      </w:r>
    </w:p>
    <w:p w14:paraId="0ACDED14" w14:textId="549A4336" w:rsidR="004C179E" w:rsidRPr="002B7A3E" w:rsidRDefault="004C179E" w:rsidP="004C179E">
      <w:pPr>
        <w:pStyle w:val="1"/>
        <w:spacing w:before="0"/>
        <w:jc w:val="center"/>
        <w:rPr>
          <w:rFonts w:ascii="Times New Roman" w:hAnsi="Times New Roman" w:cs="Times New Roman"/>
          <w:b/>
          <w:color w:val="auto"/>
          <w:sz w:val="24"/>
          <w:szCs w:val="24"/>
        </w:rPr>
      </w:pPr>
      <w:bookmarkStart w:id="0" w:name="_Toc179878558"/>
      <w:r w:rsidRPr="002B7A3E">
        <w:rPr>
          <w:rFonts w:ascii="Times New Roman" w:hAnsi="Times New Roman" w:cs="Times New Roman"/>
          <w:b/>
          <w:color w:val="auto"/>
          <w:sz w:val="24"/>
          <w:szCs w:val="24"/>
        </w:rPr>
        <w:lastRenderedPageBreak/>
        <w:t xml:space="preserve">Характеристики особенностей развития детей </w:t>
      </w:r>
      <w:r w:rsidRPr="002B7A3E">
        <w:rPr>
          <w:rFonts w:ascii="Times New Roman" w:hAnsi="Times New Roman" w:cs="Times New Roman"/>
          <w:b/>
          <w:color w:val="auto"/>
          <w:sz w:val="24"/>
          <w:szCs w:val="24"/>
        </w:rPr>
        <w:t>г</w:t>
      </w:r>
      <w:r w:rsidRPr="002B7A3E">
        <w:rPr>
          <w:rFonts w:ascii="Times New Roman" w:hAnsi="Times New Roman" w:cs="Times New Roman"/>
          <w:b/>
          <w:color w:val="auto"/>
          <w:sz w:val="24"/>
          <w:szCs w:val="24"/>
        </w:rPr>
        <w:t>рупп</w:t>
      </w:r>
      <w:r w:rsidRPr="002B7A3E">
        <w:rPr>
          <w:rFonts w:ascii="Times New Roman" w:hAnsi="Times New Roman" w:cs="Times New Roman"/>
          <w:b/>
          <w:color w:val="auto"/>
          <w:sz w:val="24"/>
          <w:szCs w:val="24"/>
        </w:rPr>
        <w:t>ы</w:t>
      </w:r>
      <w:r w:rsidRPr="002B7A3E">
        <w:rPr>
          <w:rFonts w:ascii="Times New Roman" w:hAnsi="Times New Roman" w:cs="Times New Roman"/>
          <w:b/>
          <w:color w:val="auto"/>
          <w:sz w:val="24"/>
          <w:szCs w:val="24"/>
        </w:rPr>
        <w:t xml:space="preserve"> раннего возраста</w:t>
      </w:r>
      <w:bookmarkEnd w:id="0"/>
      <w:r w:rsidRPr="002B7A3E">
        <w:rPr>
          <w:rFonts w:ascii="Times New Roman" w:hAnsi="Times New Roman" w:cs="Times New Roman"/>
          <w:b/>
          <w:color w:val="auto"/>
          <w:sz w:val="24"/>
          <w:szCs w:val="24"/>
        </w:rPr>
        <w:t xml:space="preserve"> </w:t>
      </w:r>
    </w:p>
    <w:p w14:paraId="595EA0E8" w14:textId="1C08706E" w:rsidR="004C179E" w:rsidRPr="002B7A3E" w:rsidRDefault="004C179E" w:rsidP="002B7A3E">
      <w:pPr>
        <w:jc w:val="center"/>
        <w:rPr>
          <w:b/>
          <w:i/>
          <w:sz w:val="24"/>
          <w:szCs w:val="24"/>
        </w:rPr>
      </w:pPr>
      <w:r w:rsidRPr="002B7A3E">
        <w:rPr>
          <w:b/>
          <w:i/>
          <w:sz w:val="24"/>
          <w:szCs w:val="24"/>
        </w:rPr>
        <w:t>(дети от полутора до трех лет)</w:t>
      </w:r>
    </w:p>
    <w:p w14:paraId="1E4FB6EE" w14:textId="77777777" w:rsidR="004C179E" w:rsidRPr="00C20404" w:rsidRDefault="004C179E" w:rsidP="004C179E">
      <w:pPr>
        <w:pStyle w:val="ad"/>
        <w:tabs>
          <w:tab w:val="left" w:pos="9923"/>
        </w:tabs>
        <w:spacing w:line="276" w:lineRule="auto"/>
        <w:ind w:left="0" w:right="2" w:firstLine="709"/>
      </w:pPr>
      <w:r w:rsidRPr="00C20404">
        <w:t>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w:t>
      </w:r>
    </w:p>
    <w:p w14:paraId="73298959" w14:textId="77777777" w:rsidR="004C179E" w:rsidRPr="00C20404" w:rsidRDefault="004C179E" w:rsidP="004C179E">
      <w:pPr>
        <w:pStyle w:val="ad"/>
        <w:tabs>
          <w:tab w:val="left" w:pos="9923"/>
        </w:tabs>
        <w:spacing w:line="276" w:lineRule="auto"/>
        <w:ind w:left="0" w:right="2" w:firstLine="709"/>
      </w:pPr>
      <w:r w:rsidRPr="00C20404">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 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 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w:t>
      </w:r>
    </w:p>
    <w:p w14:paraId="1B8700B6" w14:textId="77777777" w:rsidR="004C179E" w:rsidRPr="00C20404" w:rsidRDefault="004C179E" w:rsidP="004C179E">
      <w:pPr>
        <w:pStyle w:val="ad"/>
        <w:tabs>
          <w:tab w:val="left" w:pos="9923"/>
        </w:tabs>
        <w:spacing w:line="276" w:lineRule="auto"/>
        <w:ind w:left="0" w:right="2" w:firstLine="709"/>
      </w:pPr>
      <w:r w:rsidRPr="00C20404">
        <w:rPr>
          <w:i/>
        </w:rPr>
        <w:t xml:space="preserve">Социальная ситуация развития. </w:t>
      </w:r>
      <w:r w:rsidRPr="00C20404">
        <w:t>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детского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 Самооценка ярко эмоционально окрашена, связана со стремлением быть хорошим, соответствовать требованиям взрослых, получить их одобрение. Ребёнок начинает усваивать нормы поведения, а также различных форм общения. Предметная деятельность всё ещё остаётся ведущей и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Он уже многое умеет делать сам, знает названия и назначение бытовых предметов, стремится помогать взрослым: мыть посуду, вытирать стол, поливать цветы.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 К трём годам возникает система «Я», включающая представление о своей половой принадлежности, потребность в одобрении, признании («Я хороший») и самостоятельности («Я сам»).</w:t>
      </w:r>
    </w:p>
    <w:p w14:paraId="253316D1" w14:textId="77777777" w:rsidR="004C179E" w:rsidRPr="00C20404" w:rsidRDefault="004C179E" w:rsidP="004C179E">
      <w:pPr>
        <w:pStyle w:val="ad"/>
        <w:tabs>
          <w:tab w:val="left" w:pos="9923"/>
        </w:tabs>
        <w:spacing w:line="276" w:lineRule="auto"/>
        <w:ind w:left="0" w:right="2" w:firstLine="709"/>
      </w:pPr>
      <w:r w:rsidRPr="00C20404">
        <w:rPr>
          <w:i/>
        </w:rPr>
        <w:t xml:space="preserve">Мышление. </w:t>
      </w:r>
      <w:r w:rsidRPr="00C20404">
        <w:t xml:space="preserve">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w:t>
      </w:r>
      <w:r w:rsidRPr="00C20404">
        <w:lastRenderedPageBreak/>
        <w:t>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14:paraId="33FF1B74" w14:textId="77777777" w:rsidR="004C179E" w:rsidRPr="00C20404" w:rsidRDefault="004C179E" w:rsidP="004C179E">
      <w:pPr>
        <w:pStyle w:val="ad"/>
        <w:tabs>
          <w:tab w:val="left" w:pos="9923"/>
        </w:tabs>
        <w:spacing w:line="276" w:lineRule="auto"/>
        <w:ind w:left="0" w:right="2" w:firstLine="709"/>
      </w:pPr>
      <w:r w:rsidRPr="00C20404">
        <w:rPr>
          <w:i/>
        </w:rPr>
        <w:t xml:space="preserve">Восприятие. </w:t>
      </w:r>
      <w:r w:rsidRPr="00C20404">
        <w:t>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14:paraId="5CCD0E93" w14:textId="77777777" w:rsidR="004C179E" w:rsidRPr="00C20404" w:rsidRDefault="004C179E" w:rsidP="004C179E">
      <w:pPr>
        <w:pStyle w:val="ad"/>
        <w:tabs>
          <w:tab w:val="left" w:pos="9923"/>
        </w:tabs>
        <w:spacing w:line="276" w:lineRule="auto"/>
        <w:ind w:left="0" w:right="2" w:firstLine="709"/>
      </w:pPr>
      <w:r w:rsidRPr="00C20404">
        <w:rPr>
          <w:i/>
        </w:rPr>
        <w:t xml:space="preserve">Речь. </w:t>
      </w:r>
      <w:r w:rsidRPr="00C20404">
        <w:t xml:space="preserve">В раннем возрасте речь развивается быстрыми темпами. Дети сопровождают речью почти все свои действия, повторяют всё, что слышат, «играют» словами, повторяя одно слово с разными интонациями, с удовольствием рифмуют слова. Речь становится особым предметом деятельности, в котором они открывают всё новые и новые стороны. Ребёнок может запомнить и воспроизвести стихотворение; пересказать слышанную от взрослого сказку или рассказ (к трём годам). Становятся разнообразными поводы речевых обращений к взрослому: рассказывает о том, что сделал или увидел; просит показать, как надо что-то сделать; делится переживаниями. Задаёт вопросы по поводу всего, что видит вокруг себя. К трём годам ребёнок обладает большим словарным запасом. В речи появляются предлоги, наречия (над, под, на, рядом), некоторые союзы (как, потому что, а, и, когда, только). Усложняется структура речи. Ребёнок начинает </w:t>
      </w:r>
      <w:proofErr w:type="spellStart"/>
      <w:r w:rsidRPr="00C20404">
        <w:t>пользоватьсямногословными</w:t>
      </w:r>
      <w:proofErr w:type="spellEnd"/>
      <w:r w:rsidRPr="00C20404">
        <w:t xml:space="preserve"> предложениями, вопросительной и восклицательной формами, со временем начинает употреблять и сложные придаточные предложения.</w:t>
      </w:r>
    </w:p>
    <w:p w14:paraId="41B50AA6" w14:textId="77777777" w:rsidR="004C179E" w:rsidRPr="00C20404" w:rsidRDefault="004C179E" w:rsidP="004C179E">
      <w:pPr>
        <w:pStyle w:val="ad"/>
        <w:tabs>
          <w:tab w:val="left" w:pos="9923"/>
        </w:tabs>
        <w:spacing w:line="276" w:lineRule="auto"/>
        <w:ind w:left="0" w:right="2" w:firstLine="709"/>
      </w:pPr>
      <w:r w:rsidRPr="00C20404">
        <w:rPr>
          <w:i/>
        </w:rPr>
        <w:t xml:space="preserve">Память. </w:t>
      </w:r>
      <w:r w:rsidRPr="00C20404">
        <w:t>У детей раннего возраста память образная, непроизвольная.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эмоционально окрашено.</w:t>
      </w:r>
    </w:p>
    <w:p w14:paraId="596655B3" w14:textId="77777777" w:rsidR="004C179E" w:rsidRPr="00C20404" w:rsidRDefault="004C179E" w:rsidP="004C179E">
      <w:pPr>
        <w:pStyle w:val="ad"/>
        <w:tabs>
          <w:tab w:val="left" w:pos="9923"/>
        </w:tabs>
        <w:spacing w:line="276" w:lineRule="auto"/>
        <w:ind w:left="0" w:right="2" w:firstLine="709"/>
      </w:pPr>
      <w:r w:rsidRPr="00C20404">
        <w:rPr>
          <w:i/>
        </w:rPr>
        <w:t xml:space="preserve">Внимание. </w:t>
      </w:r>
      <w:r w:rsidRPr="00C20404">
        <w:t>Произвольное внимание ещё не развито, поэтому ребёнку трудно делать то, что не вызывает интерес, он быстро переключается с одной деятельности на другую.</w:t>
      </w:r>
    </w:p>
    <w:p w14:paraId="45F2943C" w14:textId="77777777" w:rsidR="004C179E" w:rsidRPr="00C20404" w:rsidRDefault="004C179E" w:rsidP="004C179E">
      <w:pPr>
        <w:pStyle w:val="ad"/>
        <w:tabs>
          <w:tab w:val="left" w:pos="9923"/>
        </w:tabs>
        <w:spacing w:line="276" w:lineRule="auto"/>
        <w:ind w:left="0" w:right="2" w:firstLine="709"/>
      </w:pPr>
      <w:r w:rsidRPr="00C20404">
        <w:rPr>
          <w:i/>
        </w:rPr>
        <w:t xml:space="preserve">Воображение. </w:t>
      </w:r>
      <w:r w:rsidRPr="00C20404">
        <w:t xml:space="preserve">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Дети третьего года уже способны придумывать их самостоятельно, проявляя большую изобретательность и творчество. К трём годам ребёнок способен преодолеть навязываемый сюжетными игрушками ход игры и </w:t>
      </w:r>
      <w:proofErr w:type="spellStart"/>
      <w:r w:rsidRPr="00C20404">
        <w:t>переструктурировать</w:t>
      </w:r>
      <w:proofErr w:type="spellEnd"/>
      <w:r w:rsidRPr="00C20404">
        <w:t xml:space="preserve"> ситуацию, придумав собственный сюжет, построенный на одних лишь замещениях.</w:t>
      </w:r>
    </w:p>
    <w:p w14:paraId="062DA455" w14:textId="77777777" w:rsidR="004C179E" w:rsidRPr="00C20404" w:rsidRDefault="004C179E" w:rsidP="004C179E">
      <w:pPr>
        <w:pStyle w:val="ad"/>
        <w:tabs>
          <w:tab w:val="left" w:pos="9923"/>
        </w:tabs>
        <w:spacing w:line="276" w:lineRule="auto"/>
        <w:ind w:left="0" w:right="2" w:firstLine="709"/>
      </w:pPr>
      <w:r w:rsidRPr="00C20404">
        <w:rPr>
          <w:i/>
        </w:rPr>
        <w:t xml:space="preserve">Эмоциональная сфера. </w:t>
      </w:r>
      <w:r w:rsidRPr="00C20404">
        <w:t>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w:t>
      </w:r>
    </w:p>
    <w:p w14:paraId="2005FEE3" w14:textId="77777777" w:rsidR="004C179E" w:rsidRPr="00C20404" w:rsidRDefault="004C179E" w:rsidP="004C179E">
      <w:pPr>
        <w:pStyle w:val="ad"/>
        <w:tabs>
          <w:tab w:val="left" w:pos="9923"/>
        </w:tabs>
        <w:spacing w:line="276" w:lineRule="auto"/>
        <w:ind w:left="0" w:right="2" w:firstLine="709"/>
      </w:pPr>
      <w:r w:rsidRPr="00C20404">
        <w:rPr>
          <w:i/>
        </w:rPr>
        <w:t xml:space="preserve">Развитие самосознания. </w:t>
      </w:r>
      <w:r w:rsidRPr="00C20404">
        <w:t>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К трём годам начинает его успешность или неуспешность в делах и играх.</w:t>
      </w:r>
    </w:p>
    <w:p w14:paraId="2110122C"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Отношение со взрослыми. </w:t>
      </w:r>
      <w:r w:rsidRPr="00C20404">
        <w:t>Взрослый является своеобразным проводником в мир людей, природы, вещей. Доброе отношение, доверие, чувство защищённости помогают ребёнку войти в мир.</w:t>
      </w:r>
    </w:p>
    <w:p w14:paraId="0095F54F"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сверстниками. </w:t>
      </w:r>
      <w:r w:rsidRPr="00C20404">
        <w:t xml:space="preserve">На третьем году начинает складываться общение </w:t>
      </w:r>
      <w:r w:rsidRPr="00C20404">
        <w:lastRenderedPageBreak/>
        <w:t>ребёнка</w:t>
      </w:r>
    </w:p>
    <w:p w14:paraId="13F08A94" w14:textId="77777777" w:rsidR="004C179E" w:rsidRPr="00C20404" w:rsidRDefault="004C179E" w:rsidP="004C179E">
      <w:pPr>
        <w:pStyle w:val="ad"/>
        <w:tabs>
          <w:tab w:val="left" w:pos="9923"/>
        </w:tabs>
        <w:spacing w:line="276" w:lineRule="auto"/>
        <w:ind w:left="0" w:right="2" w:firstLine="709"/>
      </w:pPr>
      <w:r w:rsidRPr="00C20404">
        <w:t>Со сверстниками.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14:paraId="0E01100F" w14:textId="77777777" w:rsidR="004C179E" w:rsidRPr="00C20404" w:rsidRDefault="004C179E" w:rsidP="004C179E">
      <w:pPr>
        <w:pStyle w:val="ad"/>
        <w:tabs>
          <w:tab w:val="left" w:pos="9923"/>
        </w:tabs>
        <w:spacing w:line="276" w:lineRule="auto"/>
        <w:ind w:left="0" w:right="2" w:firstLine="709"/>
      </w:pPr>
      <w:r w:rsidRPr="00C20404">
        <w:rPr>
          <w:i/>
        </w:rPr>
        <w:t xml:space="preserve">Игровая деятельность. </w:t>
      </w:r>
      <w:r w:rsidRPr="00C20404">
        <w:t xml:space="preserve">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 На третьем году жизни ребёнка процессуальная игра достигает своего расцвета. Обогащается её эмоциональная окраска, увеличивается её продолжительность, игра становится всё более самостоятельной. Теперь уже ребёнку не столь необходимо постоянное участие взрослого: игрушки сами начинают стимулировать игровые действия с ними. На смену разрозненным игровым действиям приходит последовательная и самостоятельная «проработка» выбранного сюжета, включающая множество разнообразных </w:t>
      </w:r>
      <w:proofErr w:type="spellStart"/>
      <w:proofErr w:type="gramStart"/>
      <w:r w:rsidRPr="00C20404">
        <w:t>действий,их</w:t>
      </w:r>
      <w:proofErr w:type="spellEnd"/>
      <w:proofErr w:type="gramEnd"/>
      <w:r w:rsidRPr="00C20404">
        <w:t xml:space="preserve"> постоянные повторения и вариации с использованием различных предметов. Усложняется содержание игр с сюжетными игрушками. Ребёнок разыгрывает разнообразные сюжеты. Игровые действия начинают отражать последовательность событий реальной жизни. Он всё чаще пользуется предметами-заместителями, что свидетельствует о развитии воображения, в игре появляются элементы ролевого поведения (мамы, папы, врача, строителя и пр.).</w:t>
      </w:r>
    </w:p>
    <w:p w14:paraId="07822603" w14:textId="77777777" w:rsidR="004C179E" w:rsidRDefault="004C179E">
      <w:pPr>
        <w:widowControl/>
        <w:autoSpaceDE/>
        <w:autoSpaceDN/>
        <w:spacing w:after="160" w:line="259" w:lineRule="auto"/>
        <w:rPr>
          <w:b/>
          <w:sz w:val="24"/>
          <w:szCs w:val="24"/>
        </w:rPr>
      </w:pPr>
      <w:r>
        <w:rPr>
          <w:b/>
        </w:rPr>
        <w:br w:type="page"/>
      </w:r>
    </w:p>
    <w:p w14:paraId="1A0DF3EA" w14:textId="77777777" w:rsidR="004C179E" w:rsidRDefault="004C179E" w:rsidP="004C179E">
      <w:pPr>
        <w:pStyle w:val="ad"/>
        <w:tabs>
          <w:tab w:val="left" w:pos="9923"/>
        </w:tabs>
        <w:spacing w:line="276" w:lineRule="auto"/>
        <w:ind w:left="0" w:right="2" w:firstLine="709"/>
        <w:jc w:val="center"/>
        <w:outlineLvl w:val="0"/>
        <w:rPr>
          <w:b/>
        </w:rPr>
      </w:pPr>
      <w:bookmarkStart w:id="1" w:name="_Toc179878559"/>
      <w:r w:rsidRPr="004C179E">
        <w:rPr>
          <w:b/>
        </w:rPr>
        <w:lastRenderedPageBreak/>
        <w:t xml:space="preserve">Характеристики особенностей развития детей </w:t>
      </w:r>
      <w:r>
        <w:rPr>
          <w:b/>
        </w:rPr>
        <w:t>м</w:t>
      </w:r>
      <w:r w:rsidRPr="00C20404">
        <w:rPr>
          <w:b/>
        </w:rPr>
        <w:t>ладш</w:t>
      </w:r>
      <w:r>
        <w:rPr>
          <w:b/>
        </w:rPr>
        <w:t>ей</w:t>
      </w:r>
      <w:r w:rsidRPr="00C20404">
        <w:rPr>
          <w:b/>
        </w:rPr>
        <w:t xml:space="preserve"> групп</w:t>
      </w:r>
      <w:r>
        <w:rPr>
          <w:b/>
        </w:rPr>
        <w:t>ы</w:t>
      </w:r>
      <w:bookmarkEnd w:id="1"/>
      <w:r w:rsidRPr="00C20404">
        <w:rPr>
          <w:b/>
        </w:rPr>
        <w:t xml:space="preserve"> </w:t>
      </w:r>
    </w:p>
    <w:p w14:paraId="59D1C895" w14:textId="190CC5D3" w:rsidR="004C179E" w:rsidRPr="00C20404" w:rsidRDefault="004C179E" w:rsidP="002B7A3E">
      <w:pPr>
        <w:pStyle w:val="ad"/>
        <w:tabs>
          <w:tab w:val="left" w:pos="9923"/>
        </w:tabs>
        <w:spacing w:line="276" w:lineRule="auto"/>
        <w:ind w:left="0" w:right="2" w:firstLine="709"/>
        <w:jc w:val="center"/>
      </w:pPr>
      <w:r w:rsidRPr="00C20404">
        <w:rPr>
          <w:b/>
          <w:i/>
        </w:rPr>
        <w:t>(четвёртый год жизни)</w:t>
      </w:r>
    </w:p>
    <w:p w14:paraId="6008D601" w14:textId="77777777" w:rsidR="004C179E" w:rsidRPr="00C20404" w:rsidRDefault="004C179E" w:rsidP="004C179E">
      <w:pPr>
        <w:pStyle w:val="ad"/>
        <w:tabs>
          <w:tab w:val="left" w:pos="9923"/>
        </w:tabs>
        <w:spacing w:line="276" w:lineRule="auto"/>
        <w:ind w:left="0" w:right="2" w:firstLine="709"/>
      </w:pPr>
      <w:r w:rsidRPr="00C20404">
        <w:t xml:space="preserve">Этот возраст является прямым продолжением раннего возраста в плане общей </w:t>
      </w:r>
      <w:proofErr w:type="spellStart"/>
      <w:r w:rsidRPr="00C20404">
        <w:t>сензитивности</w:t>
      </w:r>
      <w:proofErr w:type="spellEnd"/>
      <w:r w:rsidRPr="00C20404">
        <w:t xml:space="preserve">.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В младшем дошкольном возрасте происходит дальнейший рост и развитие детского организма, совершенствуются физиологические функции и процессы. Организм ребёнка отличается от взрослого организма не только меньшими размерами, но и особенностями строения и деятельности. К особенностям относят: высокие </w:t>
      </w:r>
      <w:proofErr w:type="spellStart"/>
      <w:r w:rsidRPr="00C20404">
        <w:t>энерготраты</w:t>
      </w:r>
      <w:proofErr w:type="spellEnd"/>
      <w:r w:rsidRPr="00C20404">
        <w:t>, быструю утомляемость при статических нагрузках, не совершенные адаптационные возможности растущего организма, следовательно, важно дозировать физические нагрузки.</w:t>
      </w:r>
    </w:p>
    <w:p w14:paraId="4E06CCAA" w14:textId="77777777" w:rsidR="004C179E" w:rsidRPr="00C20404" w:rsidRDefault="004C179E" w:rsidP="004C179E">
      <w:pPr>
        <w:pStyle w:val="ad"/>
        <w:tabs>
          <w:tab w:val="left" w:pos="9923"/>
        </w:tabs>
        <w:spacing w:line="276" w:lineRule="auto"/>
        <w:ind w:left="0" w:right="2" w:firstLine="709"/>
      </w:pPr>
      <w:r w:rsidRPr="00C20404">
        <w:t>Условия жизни в это время стремительно расширяются: рамки семьи раздвигаются до пределов улицы, города. Ребёнок открывает для себя мир человеческих отношений, разных видов деятельности и общественных функций. Он испытывает сильное желание включиться во взрослую жизнь, активно в ней участвовать, что, конечно, ему ещё недоступно. Он стремится к самостоятельности. Из этого противоречия рождается ролевая игра — самостоятельная деятельность детей, моделирующая жизнь взрослых. На четвёртом году жизни ребёнок — субъект самостоятельной деятельности и социальных отношений.</w:t>
      </w:r>
    </w:p>
    <w:p w14:paraId="75E66999" w14:textId="77777777" w:rsidR="004C179E" w:rsidRPr="00C20404" w:rsidRDefault="004C179E" w:rsidP="004C179E">
      <w:pPr>
        <w:pStyle w:val="ad"/>
        <w:tabs>
          <w:tab w:val="left" w:pos="9923"/>
        </w:tabs>
        <w:spacing w:line="276" w:lineRule="auto"/>
        <w:ind w:left="0" w:right="2" w:firstLine="709"/>
      </w:pPr>
      <w:r w:rsidRPr="00C20404">
        <w:rPr>
          <w:i/>
        </w:rPr>
        <w:t xml:space="preserve">Социальная ситуация развития. </w:t>
      </w:r>
      <w:r w:rsidRPr="00C20404">
        <w:t xml:space="preserve">Изменяется место ребёнка в системе отношений (ребёнок уже не является центром своей семьи), развивается способность к идентификации с людьми, образами героев художественных произведений. Происходит усвоение норм поведения, а также различных форм общения. Ребёнок начинает осознавать, что </w:t>
      </w:r>
      <w:proofErr w:type="gramStart"/>
      <w:r w:rsidRPr="00C20404">
        <w:t>он — индивидуальность</w:t>
      </w:r>
      <w:proofErr w:type="gramEnd"/>
      <w:r w:rsidRPr="00C20404">
        <w:t>, приобретает интерес к телесной конструкции человека.</w:t>
      </w:r>
    </w:p>
    <w:p w14:paraId="236E1C9A" w14:textId="77777777" w:rsidR="004C179E" w:rsidRPr="00C20404" w:rsidRDefault="004C179E" w:rsidP="004C179E">
      <w:pPr>
        <w:pStyle w:val="ad"/>
        <w:tabs>
          <w:tab w:val="left" w:pos="9923"/>
        </w:tabs>
        <w:spacing w:line="276" w:lineRule="auto"/>
        <w:ind w:left="0" w:right="2" w:firstLine="709"/>
      </w:pPr>
      <w:r w:rsidRPr="00C20404">
        <w:rPr>
          <w:i/>
        </w:rPr>
        <w:t xml:space="preserve">Мышление. </w:t>
      </w:r>
      <w:r w:rsidRPr="00C20404">
        <w:t xml:space="preserve">Активность и неутомимость малышей в этом возрасте проявляются в постоянной готовности к деятельности. Ребёнок уже умеет гордиться успехами своих действий, критически оценить результаты своего труда. Формируется способность к целеполаганию: он </w:t>
      </w:r>
      <w:proofErr w:type="spellStart"/>
      <w:r w:rsidRPr="00C20404">
        <w:t>можетболее</w:t>
      </w:r>
      <w:proofErr w:type="spellEnd"/>
      <w:r w:rsidRPr="00C20404">
        <w:t xml:space="preserve"> чётко представить результат, сравнить с образцом, выделить отличие. На основе наглядно-действенного к четырём годам начинает формироваться наглядно-образное мышление. Другими словами, происходит постепенный отрыв действий ребёнка от конкретного предмета, перенос ситуации в «как будто».</w:t>
      </w:r>
    </w:p>
    <w:p w14:paraId="524C09E6" w14:textId="77777777" w:rsidR="004C179E" w:rsidRPr="00C20404" w:rsidRDefault="004C179E" w:rsidP="004C179E">
      <w:pPr>
        <w:pStyle w:val="ad"/>
        <w:tabs>
          <w:tab w:val="left" w:pos="9923"/>
        </w:tabs>
        <w:spacing w:line="276" w:lineRule="auto"/>
        <w:ind w:left="0" w:right="2" w:firstLine="709"/>
      </w:pPr>
      <w:r w:rsidRPr="00C20404">
        <w:rPr>
          <w:i/>
        </w:rPr>
        <w:t xml:space="preserve">Восприятие. </w:t>
      </w:r>
      <w:r w:rsidRPr="00C20404">
        <w:t xml:space="preserve">В этом возрасте ребёнок воспринимает предмет без попытки его обследования. Его восприятие приобретает способность более полно отражать окружающую действительность. Дети от использования </w:t>
      </w:r>
      <w:proofErr w:type="spellStart"/>
      <w:r w:rsidRPr="00C20404">
        <w:t>предэталонов</w:t>
      </w:r>
      <w:proofErr w:type="spellEnd"/>
      <w:r w:rsidRPr="00C20404">
        <w:t xml:space="preserve"> переходят к сенсорным эталонам — культурно выработанным средствам восприятия (к концу возраста восприятие </w:t>
      </w:r>
      <w:proofErr w:type="spellStart"/>
      <w:r w:rsidRPr="00C20404">
        <w:t>допяти</w:t>
      </w:r>
      <w:proofErr w:type="spellEnd"/>
      <w:r w:rsidRPr="00C20404">
        <w:t xml:space="preserve"> и более форм предметов, до семи и более цветов, дифференциация предметов по величине, ориентировка в пространстве группы).</w:t>
      </w:r>
    </w:p>
    <w:p w14:paraId="4A24A11C" w14:textId="77777777" w:rsidR="004C179E" w:rsidRPr="00C20404" w:rsidRDefault="004C179E" w:rsidP="004C179E">
      <w:pPr>
        <w:pStyle w:val="ad"/>
        <w:tabs>
          <w:tab w:val="left" w:pos="9923"/>
        </w:tabs>
        <w:spacing w:line="276" w:lineRule="auto"/>
        <w:ind w:left="0" w:right="2" w:firstLine="709"/>
      </w:pPr>
      <w:r w:rsidRPr="00C20404">
        <w:rPr>
          <w:i/>
        </w:rPr>
        <w:t xml:space="preserve">Речь. </w:t>
      </w:r>
      <w:r w:rsidRPr="00C20404">
        <w:t>Младшие дошкольники начинают осознавать особенности своего произношения. Развивается звуковая сторона речи. Интенсивно растёт словарный запас ребёнка. Развивается грамматический строй речи. Детьми усваиваются тонкие закономерности морфологического порядка (строение слова) и синтаксического (построение фразы).</w:t>
      </w:r>
    </w:p>
    <w:p w14:paraId="7A457FDE" w14:textId="77777777" w:rsidR="004C179E" w:rsidRPr="00C20404" w:rsidRDefault="004C179E" w:rsidP="004C179E">
      <w:pPr>
        <w:pStyle w:val="ad"/>
        <w:tabs>
          <w:tab w:val="left" w:pos="9923"/>
        </w:tabs>
        <w:spacing w:line="276" w:lineRule="auto"/>
        <w:ind w:left="0" w:right="2" w:firstLine="709"/>
      </w:pPr>
      <w:r w:rsidRPr="00C20404">
        <w:rPr>
          <w:i/>
        </w:rPr>
        <w:t xml:space="preserve">Память. </w:t>
      </w:r>
      <w:r w:rsidRPr="00C20404">
        <w:t xml:space="preserve">У младших дошкольников память непроизвольная, характеризуется образностью. Преобладает узнавание, а не запоминание. Ребёнок не ставит перед собой цели что-то запомнить или вспомнить и не владеет специальными </w:t>
      </w:r>
      <w:proofErr w:type="spellStart"/>
      <w:r w:rsidRPr="00C20404">
        <w:t>способамизапоминания</w:t>
      </w:r>
      <w:proofErr w:type="spellEnd"/>
      <w:r w:rsidRPr="00C20404">
        <w:t>.</w:t>
      </w:r>
    </w:p>
    <w:p w14:paraId="5747598A" w14:textId="77777777" w:rsidR="004C179E" w:rsidRPr="00C20404" w:rsidRDefault="004C179E" w:rsidP="004C179E">
      <w:pPr>
        <w:pStyle w:val="ad"/>
        <w:tabs>
          <w:tab w:val="left" w:pos="9923"/>
        </w:tabs>
        <w:spacing w:line="276" w:lineRule="auto"/>
        <w:ind w:left="0" w:right="2" w:firstLine="709"/>
      </w:pPr>
      <w:r w:rsidRPr="00C20404">
        <w:lastRenderedPageBreak/>
        <w:t xml:space="preserve">Ребёнок быстро запоминает стихотворения, сказки, рассказы, диалоги из фильмов, сопереживает их героям, что расширяет сферу познавательной деятельности ребёнка. Хорошо запоминается только то, что было непосредственно связано с его деятельностью, было интересно, эмоционально окрашено. Тем не менее то, что запомнилось, сохраняется надолго. Ребёнок постепенно учится повторять, осмысливать, связывать материал в целях запоминания, использовать связи </w:t>
      </w:r>
      <w:proofErr w:type="spellStart"/>
      <w:r w:rsidRPr="00C20404">
        <w:t>привоспоминании</w:t>
      </w:r>
      <w:proofErr w:type="spellEnd"/>
      <w:r w:rsidRPr="00C20404">
        <w:t>.</w:t>
      </w:r>
    </w:p>
    <w:p w14:paraId="6742E091" w14:textId="77777777" w:rsidR="004C179E" w:rsidRPr="00C20404" w:rsidRDefault="004C179E" w:rsidP="004C179E">
      <w:pPr>
        <w:pStyle w:val="ad"/>
        <w:tabs>
          <w:tab w:val="left" w:pos="9923"/>
        </w:tabs>
        <w:spacing w:line="276" w:lineRule="auto"/>
        <w:ind w:left="0" w:right="2" w:firstLine="709"/>
      </w:pPr>
      <w:r w:rsidRPr="00C20404">
        <w:rPr>
          <w:i/>
        </w:rPr>
        <w:t xml:space="preserve">Внимание. </w:t>
      </w:r>
      <w:r w:rsidRPr="00C20404">
        <w:t>Ребёнок не способен длительное время удерживать своё внимание на каком-то одном предмете, он быстро переключается с одной деятельности на другую.</w:t>
      </w:r>
    </w:p>
    <w:p w14:paraId="0BAE07ED" w14:textId="77777777" w:rsidR="004C179E" w:rsidRPr="00C20404" w:rsidRDefault="004C179E" w:rsidP="004C179E">
      <w:pPr>
        <w:pStyle w:val="ad"/>
        <w:tabs>
          <w:tab w:val="left" w:pos="9923"/>
        </w:tabs>
        <w:spacing w:line="276" w:lineRule="auto"/>
        <w:ind w:left="0" w:right="2" w:firstLine="709"/>
      </w:pPr>
      <w:r w:rsidRPr="00C20404">
        <w:rPr>
          <w:i/>
        </w:rPr>
        <w:t>Воображение.</w:t>
      </w:r>
      <w:r>
        <w:rPr>
          <w:i/>
        </w:rPr>
        <w:t xml:space="preserve"> </w:t>
      </w:r>
      <w:r w:rsidRPr="00C20404">
        <w:t xml:space="preserve">На четвёртом году жизни преобладает воссоздающее воображение, </w:t>
      </w:r>
      <w:proofErr w:type="gramStart"/>
      <w:r w:rsidRPr="00C20404">
        <w:t>т.е.</w:t>
      </w:r>
      <w:proofErr w:type="gramEnd"/>
      <w:r w:rsidRPr="00C20404">
        <w:t xml:space="preserve"> ребёнок способен лишь воссоздать образы, почерпнутые из сказок и рассказов взрослого. Большое значение в развитии воображения играют опыт и знания ребёнка, его кругозор. Для детей этого возраста характерно смешение элементов из различных источников, реального и сказочного. Фантастические образы, возникающие у малыша, эмоционально насыщенны и </w:t>
      </w:r>
      <w:proofErr w:type="spellStart"/>
      <w:r w:rsidRPr="00C20404">
        <w:t>реальныдля</w:t>
      </w:r>
      <w:proofErr w:type="spellEnd"/>
      <w:r w:rsidRPr="00C20404">
        <w:t xml:space="preserve"> него.</w:t>
      </w:r>
    </w:p>
    <w:p w14:paraId="2E72BC22" w14:textId="77777777" w:rsidR="004C179E" w:rsidRPr="00C20404" w:rsidRDefault="004C179E" w:rsidP="004C179E">
      <w:pPr>
        <w:pStyle w:val="ad"/>
        <w:tabs>
          <w:tab w:val="left" w:pos="9923"/>
        </w:tabs>
        <w:spacing w:line="276" w:lineRule="auto"/>
        <w:ind w:left="0" w:right="2" w:firstLine="709"/>
      </w:pPr>
      <w:r w:rsidRPr="00C20404">
        <w:rPr>
          <w:i/>
        </w:rPr>
        <w:t xml:space="preserve">Эмоциональная сфера. </w:t>
      </w:r>
      <w:r w:rsidRPr="00C20404">
        <w:t>В эмоциональном плане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ребёнок даёт другим людям, очень субъективны. И всё же эмоционально здоровому дошкольнику присущ оптимизм. В процессе общения со сверстниками и взрослыми ребёнок осваивает социальные формы выражения чувств. Изменяется роль эмоций в деятельности ребёнка, формируется эмоциональное предвосхищение.</w:t>
      </w:r>
    </w:p>
    <w:p w14:paraId="02A81E33" w14:textId="77777777" w:rsidR="004C179E" w:rsidRPr="00C20404" w:rsidRDefault="004C179E" w:rsidP="004C179E">
      <w:pPr>
        <w:pStyle w:val="ad"/>
        <w:tabs>
          <w:tab w:val="left" w:pos="9923"/>
        </w:tabs>
        <w:spacing w:line="276" w:lineRule="auto"/>
        <w:ind w:left="0" w:right="2" w:firstLine="709"/>
      </w:pPr>
      <w:r w:rsidRPr="00C20404">
        <w:rPr>
          <w:i/>
        </w:rPr>
        <w:t xml:space="preserve">Развитие мотивационной сферы. </w:t>
      </w:r>
      <w:r w:rsidRPr="00C20404">
        <w:t>Самым важным личностным механизмом, формирующимся</w:t>
      </w:r>
      <w:r>
        <w:t xml:space="preserve"> в</w:t>
      </w:r>
      <w:r w:rsidRPr="00C20404">
        <w:t xml:space="preserve"> дошкольном возрасте, считается соподчинение мотивов. Оно появляется в начале дошкольного возраста и затем последовательно развивается. Именно с этими </w:t>
      </w:r>
      <w:proofErr w:type="spellStart"/>
      <w:r w:rsidRPr="00C20404">
        <w:t>изменениямив</w:t>
      </w:r>
      <w:proofErr w:type="spellEnd"/>
      <w:r w:rsidRPr="00C20404">
        <w:t xml:space="preserve"> мотивационной сфере ребёнка связывают начало становления его личности. Уже в младшем дошкольном возрасте ребёнок сравнительно легко может принять решение в ситуации выбора одного предмета из нескольких, не реагировать на привлекательный предмет. Включаясь в новые системы отношений, новые виды деятельности, появляются соответственно и новые мотивы, связанные с формирующейся самооценкой, самолюбием, мотивы достижения успеха, соревнования, соперничества; мотивы, связанные с </w:t>
      </w:r>
      <w:proofErr w:type="spellStart"/>
      <w:r w:rsidRPr="00C20404">
        <w:t>усваивающимися</w:t>
      </w:r>
      <w:proofErr w:type="spellEnd"/>
      <w:r w:rsidRPr="00C20404">
        <w:t xml:space="preserve"> моральными нормами, и некоторые другие. Особенно важны интерес к содержанию деятельности и мотивация достижения. Регулировать своё поведение дошкольнику помогает образ другого человека (взрослого, </w:t>
      </w:r>
      <w:proofErr w:type="spellStart"/>
      <w:r w:rsidRPr="00C20404">
        <w:t>другихдетей</w:t>
      </w:r>
      <w:proofErr w:type="spellEnd"/>
      <w:r w:rsidRPr="00C20404">
        <w:t>).</w:t>
      </w:r>
      <w:r>
        <w:t xml:space="preserve"> </w:t>
      </w:r>
      <w:r w:rsidRPr="00C20404">
        <w:rPr>
          <w:i/>
        </w:rPr>
        <w:t xml:space="preserve">Развитие самосознания. </w:t>
      </w:r>
      <w:r w:rsidRPr="00C20404">
        <w:t xml:space="preserve">Развитие самосознания и выделение образа «Я» стимулируют развитие личности и индивидуальности. Малыш начинает чётко осознавать, кто он </w:t>
      </w:r>
      <w:proofErr w:type="spellStart"/>
      <w:r w:rsidRPr="00C20404">
        <w:t>икакой</w:t>
      </w:r>
      <w:proofErr w:type="spellEnd"/>
      <w:r w:rsidRPr="00C20404">
        <w:t xml:space="preserve"> он.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К трём годам у него в большей или меньшей степени формируется характер, ребёнок научается действовать человеческими способами, у него </w:t>
      </w:r>
      <w:proofErr w:type="spellStart"/>
      <w:r w:rsidRPr="00C20404">
        <w:t>складываетсяопределённое</w:t>
      </w:r>
      <w:proofErr w:type="spellEnd"/>
      <w:r w:rsidRPr="00C20404">
        <w:t xml:space="preserve"> отношение к себе. С одной стороны, попытки отделить своё «Я» и формирования своих собственных желаний — тенденция прогрессивная. Но с другой — при объективном отсутствии умения высказывать своё мнение малыш выбирает наиболее доступный способ: противопоставление себя взрослым. Единственная цель ребёнка — дать </w:t>
      </w:r>
      <w:r w:rsidRPr="00C20404">
        <w:lastRenderedPageBreak/>
        <w:t xml:space="preserve">понять окружающим, что у него есть своя точка зрения и все должны с ней считаться. Это проявление самостоятельности, самоутверждения. Для ребёнка становится важным </w:t>
      </w:r>
      <w:proofErr w:type="spellStart"/>
      <w:r w:rsidRPr="00C20404">
        <w:t>егоуспешность</w:t>
      </w:r>
      <w:proofErr w:type="spellEnd"/>
      <w:r w:rsidRPr="00C20404">
        <w:t xml:space="preserve"> или неуспешность в делах и играх. Он начинает остро и бурно реагировать на оценки, учиться самостоятельно оценивать результаты своей деятельности.</w:t>
      </w:r>
    </w:p>
    <w:p w14:paraId="069B46B3"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взрослыми. </w:t>
      </w:r>
      <w:r w:rsidRPr="00C20404">
        <w:t>По отношению к окружающим у ребёнка формируется собственная внутренняя позиция, которая характеризуется осознанием своего поведения и интересом к миру взрослых. Развитие ребёнка непосредственно зависит от того, как он взаимодействовал со взрослым. Возможны два варианта:</w:t>
      </w:r>
    </w:p>
    <w:p w14:paraId="0DF3EF0A" w14:textId="77777777" w:rsidR="004C179E" w:rsidRDefault="004C179E" w:rsidP="004C179E">
      <w:pPr>
        <w:pStyle w:val="ad"/>
        <w:widowControl/>
        <w:tabs>
          <w:tab w:val="left" w:pos="9923"/>
        </w:tabs>
        <w:autoSpaceDE/>
        <w:autoSpaceDN/>
        <w:spacing w:line="276" w:lineRule="auto"/>
        <w:ind w:left="0" w:right="2" w:firstLine="709"/>
      </w:pPr>
      <w:r>
        <w:t xml:space="preserve">а) </w:t>
      </w:r>
      <w:r w:rsidRPr="00C20404">
        <w:t>если взрослый в целом позитивно оценивал личность ребёнка, тактично и аргументированно указывал на недостатки и промахи, умел поддержать и похвалить за старание и инициативность, то ребёнок научится гордиться собой и своими успехами;</w:t>
      </w:r>
    </w:p>
    <w:p w14:paraId="62260AF8" w14:textId="77777777" w:rsidR="004C179E" w:rsidRPr="00C20404" w:rsidRDefault="004C179E" w:rsidP="004C179E">
      <w:pPr>
        <w:pStyle w:val="ad"/>
        <w:widowControl/>
        <w:tabs>
          <w:tab w:val="left" w:pos="9923"/>
        </w:tabs>
        <w:autoSpaceDE/>
        <w:autoSpaceDN/>
        <w:spacing w:line="276" w:lineRule="auto"/>
        <w:ind w:left="0" w:right="2" w:firstLine="709"/>
      </w:pPr>
      <w:r>
        <w:t xml:space="preserve">б) </w:t>
      </w:r>
      <w:r w:rsidRPr="00C20404">
        <w:t>если взрослый стремится добиться подчинения любой ценой, наказывает за своеволие, стремится подловить на обмане, то, скорее всего, у ребёнка разовьётся желание противостоять взрослому, победить его и ответно добиться своего. Во втором случае гневливость, раздражительность и упрямство укореняются, становятся чертами характера.</w:t>
      </w:r>
    </w:p>
    <w:p w14:paraId="687FAD76"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сверстниками. </w:t>
      </w:r>
      <w:r w:rsidRPr="00C20404">
        <w:t xml:space="preserve">В </w:t>
      </w:r>
      <w:proofErr w:type="gramStart"/>
      <w:r w:rsidRPr="00C20404">
        <w:t>3</w:t>
      </w:r>
      <w:r>
        <w:t>-</w:t>
      </w:r>
      <w:r w:rsidRPr="00C20404">
        <w:t>4</w:t>
      </w:r>
      <w:proofErr w:type="gramEnd"/>
      <w:r w:rsidRPr="00C20404">
        <w:t xml:space="preserve"> года дети начинают усваивать правила взаимоотношений в группе сверстников, а затем косвенно контролироваться взрослыми.</w:t>
      </w:r>
    </w:p>
    <w:p w14:paraId="052E7677" w14:textId="77777777" w:rsidR="004C179E" w:rsidRPr="00C20404" w:rsidRDefault="004C179E" w:rsidP="004C179E">
      <w:pPr>
        <w:pStyle w:val="ad"/>
        <w:tabs>
          <w:tab w:val="left" w:pos="9923"/>
        </w:tabs>
        <w:spacing w:line="276" w:lineRule="auto"/>
        <w:ind w:left="0" w:right="2" w:firstLine="709"/>
      </w:pPr>
      <w:r w:rsidRPr="00C20404">
        <w:rPr>
          <w:i/>
        </w:rPr>
        <w:t xml:space="preserve">Игровая деятельность. </w:t>
      </w:r>
      <w:r w:rsidRPr="00C20404">
        <w:t>Игровая деятельность оказывает значительное влияние на развитие ребёнка. В игре дети учатся полноценному общению друг с другом. В процессе сюжетно-ролевой творческой игры дети берут на себя роли взрослых и в обобщённой форме в игровых условиях воспроизводят деятельность взрослых и отношения между ними. Ребёнок, выбирая и исполняя определённую роль, имеет соответствующий образ — мамы, доктора, водителя, пирата — и образцы его действий. Но хотя жизнь в игре протекает в форме представлений, она эмоционально насыщена и становится для ребёнка его реальной жизнью. Игра способствует становлению не только общения со сверстниками, но и произвольного поведения ребёнка. Механизм управления своим поведением складывается именно в игре, а затем проявляется в других видах деятельности. В игре развивается мотивационно-</w:t>
      </w:r>
      <w:proofErr w:type="spellStart"/>
      <w:r w:rsidRPr="00C20404">
        <w:t>потребностная</w:t>
      </w:r>
      <w:proofErr w:type="spellEnd"/>
      <w:r w:rsidRPr="00C20404">
        <w:t xml:space="preserve"> сфера</w:t>
      </w:r>
      <w:r>
        <w:t xml:space="preserve"> </w:t>
      </w:r>
      <w:r w:rsidRPr="00C20404">
        <w:t>ребёнка.</w:t>
      </w:r>
    </w:p>
    <w:p w14:paraId="62836A9A" w14:textId="77777777" w:rsidR="004C179E" w:rsidRPr="00C20404" w:rsidRDefault="004C179E" w:rsidP="004C179E">
      <w:pPr>
        <w:pStyle w:val="ad"/>
        <w:tabs>
          <w:tab w:val="left" w:pos="9923"/>
        </w:tabs>
        <w:spacing w:line="276" w:lineRule="auto"/>
        <w:ind w:left="0" w:right="2" w:firstLine="709"/>
      </w:pPr>
      <w:r w:rsidRPr="00C20404">
        <w:t>Возникают новые мотивы деятельности и связанные с ними цели. Происходят качественные изменения в психике ребёнка. Дошкольник осваивает и изобразительную деятельность. Специфику рисования как особого вида деятельности составляет именно изобразительная, знаковая деятельность.</w:t>
      </w:r>
    </w:p>
    <w:p w14:paraId="669D78B3" w14:textId="77777777" w:rsidR="004C179E" w:rsidRPr="00C20404" w:rsidRDefault="004C179E" w:rsidP="004C179E">
      <w:pPr>
        <w:pStyle w:val="ad"/>
        <w:tabs>
          <w:tab w:val="left" w:pos="9923"/>
        </w:tabs>
        <w:spacing w:line="276" w:lineRule="auto"/>
        <w:ind w:left="0" w:right="2" w:firstLine="709"/>
      </w:pPr>
      <w:r w:rsidRPr="00C20404">
        <w:t>Центральные новообразования: новая внутренняя позиция; соподчинение мотивов, самооценка и осознание своего места в системе общественных отношений.</w:t>
      </w:r>
    </w:p>
    <w:p w14:paraId="108C76C1" w14:textId="77777777" w:rsidR="004C179E" w:rsidRDefault="004C179E">
      <w:pPr>
        <w:widowControl/>
        <w:autoSpaceDE/>
        <w:autoSpaceDN/>
        <w:spacing w:after="160" w:line="259" w:lineRule="auto"/>
        <w:rPr>
          <w:b/>
          <w:sz w:val="24"/>
          <w:szCs w:val="24"/>
        </w:rPr>
      </w:pPr>
      <w:r>
        <w:rPr>
          <w:b/>
        </w:rPr>
        <w:br w:type="page"/>
      </w:r>
    </w:p>
    <w:p w14:paraId="41F73143" w14:textId="4AAD28B9" w:rsidR="002B7A3E" w:rsidRDefault="004C179E" w:rsidP="002B7A3E">
      <w:pPr>
        <w:pStyle w:val="ad"/>
        <w:tabs>
          <w:tab w:val="left" w:pos="9923"/>
        </w:tabs>
        <w:spacing w:line="276" w:lineRule="auto"/>
        <w:ind w:left="0" w:right="2" w:firstLine="709"/>
        <w:jc w:val="center"/>
        <w:outlineLvl w:val="0"/>
        <w:rPr>
          <w:b/>
        </w:rPr>
      </w:pPr>
      <w:bookmarkStart w:id="2" w:name="_Toc179878560"/>
      <w:r w:rsidRPr="004C179E">
        <w:rPr>
          <w:b/>
        </w:rPr>
        <w:lastRenderedPageBreak/>
        <w:t xml:space="preserve">Характеристики особенностей развития детей </w:t>
      </w:r>
      <w:r>
        <w:rPr>
          <w:b/>
        </w:rPr>
        <w:t>с</w:t>
      </w:r>
      <w:r w:rsidRPr="00C20404">
        <w:rPr>
          <w:b/>
        </w:rPr>
        <w:t>редн</w:t>
      </w:r>
      <w:r>
        <w:rPr>
          <w:b/>
        </w:rPr>
        <w:t>ей</w:t>
      </w:r>
      <w:r w:rsidRPr="00C20404">
        <w:rPr>
          <w:b/>
        </w:rPr>
        <w:t xml:space="preserve"> групп</w:t>
      </w:r>
      <w:r>
        <w:rPr>
          <w:b/>
        </w:rPr>
        <w:t>ы</w:t>
      </w:r>
      <w:bookmarkEnd w:id="2"/>
    </w:p>
    <w:p w14:paraId="422C544D" w14:textId="7A73A7BF" w:rsidR="004C179E" w:rsidRPr="00C20404" w:rsidRDefault="004C179E" w:rsidP="002B7A3E">
      <w:pPr>
        <w:pStyle w:val="ad"/>
        <w:tabs>
          <w:tab w:val="left" w:pos="9923"/>
        </w:tabs>
        <w:spacing w:line="276" w:lineRule="auto"/>
        <w:ind w:left="0" w:right="2" w:firstLine="709"/>
        <w:jc w:val="center"/>
      </w:pPr>
      <w:r w:rsidRPr="00C20404">
        <w:rPr>
          <w:b/>
          <w:i/>
        </w:rPr>
        <w:t>(пятый год жизни)</w:t>
      </w:r>
    </w:p>
    <w:p w14:paraId="39AAEFAE" w14:textId="77777777" w:rsidR="004C179E" w:rsidRPr="00C20404" w:rsidRDefault="004C179E" w:rsidP="004C179E">
      <w:pPr>
        <w:pStyle w:val="ad"/>
        <w:tabs>
          <w:tab w:val="left" w:pos="9923"/>
        </w:tabs>
        <w:spacing w:line="276" w:lineRule="auto"/>
        <w:ind w:left="0" w:right="2" w:firstLine="709"/>
      </w:pPr>
      <w:r w:rsidRPr="00C20404">
        <w:t>Пятый год жизни характеризуется интенсивным ростом и развитием организма. Это один из периодов так называемого кризиса в морфофункциональном развитии ребёнка, наиболее благоприятный для качественного скачка в двигательном развитии.</w:t>
      </w:r>
    </w:p>
    <w:p w14:paraId="6DB9BAA7" w14:textId="77777777" w:rsidR="004C179E" w:rsidRPr="00C20404" w:rsidRDefault="004C179E" w:rsidP="004C179E">
      <w:pPr>
        <w:pStyle w:val="ad"/>
        <w:tabs>
          <w:tab w:val="left" w:pos="9923"/>
        </w:tabs>
        <w:spacing w:line="276" w:lineRule="auto"/>
        <w:ind w:left="0" w:right="2" w:firstLine="709"/>
      </w:pPr>
      <w:r w:rsidRPr="00C20404">
        <w:rPr>
          <w:i/>
        </w:rPr>
        <w:t xml:space="preserve">Мышление. </w:t>
      </w:r>
      <w:r w:rsidRPr="00C20404">
        <w:t>В среднем возрасте связь мышления и действий сохраняется, но уже не является такой непосредственной, как раньше. Мышление протекает в форме наглядных образов, следуя за восприятием. Например, дети понимают, что такое план комнаты, могут рассказать, что изображено на плане — части комнаты. С помощью схематического изображения групповой комнаты дети могут найти спрятанную игрушку.</w:t>
      </w:r>
    </w:p>
    <w:p w14:paraId="093A8DB6" w14:textId="77777777" w:rsidR="004C179E" w:rsidRPr="00C20404" w:rsidRDefault="004C179E" w:rsidP="004C179E">
      <w:pPr>
        <w:pStyle w:val="ad"/>
        <w:tabs>
          <w:tab w:val="left" w:pos="9923"/>
        </w:tabs>
        <w:spacing w:line="276" w:lineRule="auto"/>
        <w:ind w:left="0" w:right="2" w:firstLine="709"/>
      </w:pPr>
      <w:r w:rsidRPr="00C20404">
        <w:rPr>
          <w:i/>
        </w:rPr>
        <w:t xml:space="preserve">Способ познания. </w:t>
      </w:r>
      <w:r w:rsidRPr="00C20404">
        <w:t>Активно развивающаяся потребность в новых знаниях, впечатлениях и ощущениях, проявляющаяся в любознательности и любопытстве ребёнка, позволяет ему выходить за пределы непосредственно ощущаемого. Другими словами, ребёнок с помощью словесного описания может представить то, что никогда не видел. Большим шагом вперёд является развитие способности выстраивать умозаключения, что является свидетельством отрыва мышления от непосредственной ситуации. На пятом году жизни ребёнок субъект социальных отношений и игровой деятельности (предмет деятельности взрослый).</w:t>
      </w:r>
    </w:p>
    <w:p w14:paraId="265B281B" w14:textId="77777777" w:rsidR="004C179E" w:rsidRPr="00C20404" w:rsidRDefault="004C179E" w:rsidP="004C179E">
      <w:pPr>
        <w:pStyle w:val="ad"/>
        <w:tabs>
          <w:tab w:val="left" w:pos="9923"/>
        </w:tabs>
        <w:spacing w:line="276" w:lineRule="auto"/>
        <w:ind w:left="0" w:right="2" w:firstLine="709"/>
      </w:pPr>
      <w:r w:rsidRPr="00C20404">
        <w:rPr>
          <w:i/>
        </w:rPr>
        <w:t xml:space="preserve">Восприятие. </w:t>
      </w:r>
      <w:r w:rsidRPr="00C20404">
        <w:t>В этом возрасте продолжается усвоение детьми общепринятых сенсорных эталонов, овладение способами их использования и совершенствование обследования предметов. Ребёнок может произвольно наблюдать, рассматривать и искать предметы в окружающем пространстве. Восприятие становится осмысленным, целенаправленным и анализирующим.</w:t>
      </w:r>
    </w:p>
    <w:p w14:paraId="121E5500" w14:textId="77777777" w:rsidR="004C179E" w:rsidRPr="00C20404" w:rsidRDefault="004C179E" w:rsidP="004C179E">
      <w:pPr>
        <w:pStyle w:val="ad"/>
        <w:tabs>
          <w:tab w:val="left" w:pos="9923"/>
        </w:tabs>
        <w:spacing w:line="276" w:lineRule="auto"/>
        <w:ind w:left="0" w:right="2" w:firstLine="709"/>
      </w:pPr>
      <w:r w:rsidRPr="00C20404">
        <w:rPr>
          <w:i/>
        </w:rPr>
        <w:t xml:space="preserve">Речь. </w:t>
      </w:r>
      <w:r w:rsidRPr="00C20404">
        <w:t>Более широкое использование речи как средства общения стимулирует расширение кругозора ребёнка, открытием новых граней окружающего мира. Теперь ребёнка начинает интересовать не просто какое-либо явление само по себе, а причины и следствия его возникновения. Поэтому главным вопросом для ребёнка четырёх лет становится вопрос «почему?».</w:t>
      </w:r>
    </w:p>
    <w:p w14:paraId="30AF9587" w14:textId="77777777" w:rsidR="004C179E" w:rsidRPr="00C20404" w:rsidRDefault="004C179E" w:rsidP="004C179E">
      <w:pPr>
        <w:pStyle w:val="ad"/>
        <w:tabs>
          <w:tab w:val="left" w:pos="9923"/>
        </w:tabs>
        <w:spacing w:line="276" w:lineRule="auto"/>
        <w:ind w:left="0" w:right="2" w:firstLine="709"/>
      </w:pPr>
      <w:r w:rsidRPr="00C20404">
        <w:rPr>
          <w:i/>
        </w:rPr>
        <w:t xml:space="preserve">Память. </w:t>
      </w:r>
      <w:r w:rsidRPr="00C20404">
        <w:t>В среднем дошкольном возрасте начинает формироваться произвольная память. Память, всё больше объединяясь с речью и мышлением, приобретает интеллектуальный характер, формируются элементы словесно-логической памяти. Память дошкольника, несмотря на её видимое внешнее несовершенство, в действительности становится ведущей функцией.</w:t>
      </w:r>
    </w:p>
    <w:p w14:paraId="5B081C2E" w14:textId="77777777" w:rsidR="004C179E" w:rsidRPr="00C20404" w:rsidRDefault="004C179E" w:rsidP="004C179E">
      <w:pPr>
        <w:pStyle w:val="ad"/>
        <w:tabs>
          <w:tab w:val="left" w:pos="9923"/>
        </w:tabs>
        <w:spacing w:line="276" w:lineRule="auto"/>
        <w:ind w:left="0" w:right="2" w:firstLine="709"/>
      </w:pPr>
      <w:r w:rsidRPr="00C20404">
        <w:rPr>
          <w:i/>
        </w:rPr>
        <w:t xml:space="preserve">Внимание. </w:t>
      </w:r>
      <w:r w:rsidRPr="00C20404">
        <w:t xml:space="preserve">К пяти годам внимание становится всё более устойчивым. Развивается устойчивость и возможность произвольного переключения. Зависимость внимания от эмоциональной насыщенности и интереса к деятельности сохраняется. Важным показателем развития внимания является то, что к пяти годам в деятельности ребёнка появляется действие по правилу — первый необходимый элемент </w:t>
      </w:r>
      <w:proofErr w:type="spellStart"/>
      <w:r w:rsidRPr="00C20404">
        <w:t>произвольноговнимания</w:t>
      </w:r>
      <w:proofErr w:type="spellEnd"/>
      <w:r w:rsidRPr="00C20404">
        <w:t>.</w:t>
      </w:r>
    </w:p>
    <w:p w14:paraId="612DFD21" w14:textId="77777777" w:rsidR="004C179E" w:rsidRPr="00C20404" w:rsidRDefault="004C179E" w:rsidP="004C179E">
      <w:pPr>
        <w:pStyle w:val="ad"/>
        <w:tabs>
          <w:tab w:val="left" w:pos="9923"/>
        </w:tabs>
        <w:spacing w:line="276" w:lineRule="auto"/>
        <w:ind w:left="0" w:right="2" w:firstLine="709"/>
      </w:pPr>
      <w:r w:rsidRPr="00C20404">
        <w:rPr>
          <w:i/>
        </w:rPr>
        <w:t xml:space="preserve">Воображение. </w:t>
      </w:r>
      <w:r w:rsidRPr="00C20404">
        <w:t>Продолжает и активно развивается фантазирование, в процессе которого ребёнок включает себя и своих близких в цепь самых невероятных событий. Грамотное использование взрослыми этих возможностей ребёнка будут способствовать его нравственному и познавательному развитию. Необходимо обсуждать с ребёнком его фантазии, включаться в них, предлагать повороты сюжетной линии, давать нравственные оценки поступкам героев.</w:t>
      </w:r>
    </w:p>
    <w:p w14:paraId="3C54D4D2"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сверстниками. </w:t>
      </w:r>
      <w:r w:rsidRPr="00C20404">
        <w:t xml:space="preserve">Ребёнок развивается, становится физически более </w:t>
      </w:r>
      <w:r w:rsidRPr="00C20404">
        <w:lastRenderedPageBreak/>
        <w:t>выносливым. Это стимулирует развитие выносливости психологической. Снижается утомляемость, фон настроения выравнивается, становится более стабильным, менее подверженным перепадам. В этом возрасте сверстник становится более значим и интересен. Ребёнок стремится к партнёрству в играх, ему уже не интересно играть «рядом». Начинают складываться предпочтения по половому признаку. Игровые объединения становятся более или менее устойчивыми.</w:t>
      </w:r>
    </w:p>
    <w:p w14:paraId="1D756378" w14:textId="77777777" w:rsidR="004C179E" w:rsidRPr="00C20404" w:rsidRDefault="004C179E" w:rsidP="004C179E">
      <w:pPr>
        <w:pStyle w:val="ad"/>
        <w:tabs>
          <w:tab w:val="left" w:pos="9923"/>
        </w:tabs>
        <w:spacing w:line="276" w:lineRule="auto"/>
        <w:ind w:left="0" w:right="2" w:firstLine="709"/>
      </w:pPr>
      <w:r w:rsidRPr="00C20404">
        <w:rPr>
          <w:i/>
        </w:rPr>
        <w:t xml:space="preserve">Наличие конфликтов. </w:t>
      </w:r>
      <w:r w:rsidRPr="00C20404">
        <w:t xml:space="preserve">Следует обратить внимание на то, что в возрасте </w:t>
      </w:r>
      <w:proofErr w:type="gramStart"/>
      <w:r w:rsidRPr="00C20404">
        <w:t>4</w:t>
      </w:r>
      <w:r>
        <w:t>-</w:t>
      </w:r>
      <w:r w:rsidRPr="00C20404">
        <w:t>5</w:t>
      </w:r>
      <w:proofErr w:type="gramEnd"/>
      <w:r w:rsidRPr="00C20404">
        <w:t xml:space="preserve"> лет недостатки воспитания ребёнка начинают постепенно укореняться и переходить в устойчивые негативные черты характера.</w:t>
      </w:r>
    </w:p>
    <w:p w14:paraId="3B75AAA4" w14:textId="77777777" w:rsidR="004C179E" w:rsidRPr="00C20404" w:rsidRDefault="004C179E" w:rsidP="004C179E">
      <w:pPr>
        <w:pStyle w:val="ad"/>
        <w:tabs>
          <w:tab w:val="left" w:pos="9923"/>
        </w:tabs>
        <w:spacing w:line="276" w:lineRule="auto"/>
        <w:ind w:left="0" w:right="2" w:firstLine="709"/>
      </w:pPr>
      <w:r w:rsidRPr="00C20404">
        <w:rPr>
          <w:i/>
        </w:rPr>
        <w:t xml:space="preserve">Игровая деятельность. </w:t>
      </w:r>
      <w:r w:rsidRPr="00C20404">
        <w:t xml:space="preserve">В среднем возрасте дети продолжают проигрывать действия с предметами, но теперь внешняя последовательность этих действий уже соответствует </w:t>
      </w:r>
      <w:proofErr w:type="gramStart"/>
      <w:r w:rsidRPr="00C20404">
        <w:t>реальной действительности</w:t>
      </w:r>
      <w:proofErr w:type="gramEnd"/>
      <w:r w:rsidRPr="00C20404">
        <w:t>. В игре дети называют свои роли, понимают условность принятых ролей. Происходит разделение игровых и реальных взаимоотношений.</w:t>
      </w:r>
    </w:p>
    <w:p w14:paraId="60B09979" w14:textId="77777777" w:rsidR="004C179E" w:rsidRDefault="004C179E">
      <w:pPr>
        <w:widowControl/>
        <w:autoSpaceDE/>
        <w:autoSpaceDN/>
        <w:spacing w:after="160" w:line="259" w:lineRule="auto"/>
        <w:rPr>
          <w:b/>
          <w:sz w:val="24"/>
          <w:szCs w:val="24"/>
        </w:rPr>
      </w:pPr>
      <w:r>
        <w:rPr>
          <w:b/>
        </w:rPr>
        <w:br w:type="page"/>
      </w:r>
    </w:p>
    <w:p w14:paraId="65BE906E" w14:textId="77777777" w:rsidR="002B7A3E" w:rsidRDefault="004C179E" w:rsidP="002B7A3E">
      <w:pPr>
        <w:pStyle w:val="ad"/>
        <w:tabs>
          <w:tab w:val="left" w:pos="9923"/>
        </w:tabs>
        <w:spacing w:line="276" w:lineRule="auto"/>
        <w:ind w:left="0" w:right="2" w:firstLine="709"/>
        <w:jc w:val="center"/>
        <w:outlineLvl w:val="0"/>
        <w:rPr>
          <w:b/>
        </w:rPr>
      </w:pPr>
      <w:bookmarkStart w:id="3" w:name="_Toc179878561"/>
      <w:r w:rsidRPr="004C179E">
        <w:rPr>
          <w:b/>
        </w:rPr>
        <w:lastRenderedPageBreak/>
        <w:t xml:space="preserve">Характеристики особенностей развития детей </w:t>
      </w:r>
      <w:r>
        <w:rPr>
          <w:b/>
        </w:rPr>
        <w:t>с</w:t>
      </w:r>
      <w:r w:rsidRPr="00C20404">
        <w:rPr>
          <w:b/>
        </w:rPr>
        <w:t>тарш</w:t>
      </w:r>
      <w:r>
        <w:rPr>
          <w:b/>
        </w:rPr>
        <w:t>ей</w:t>
      </w:r>
      <w:r w:rsidRPr="00C20404">
        <w:rPr>
          <w:b/>
        </w:rPr>
        <w:t xml:space="preserve"> групп</w:t>
      </w:r>
      <w:r>
        <w:rPr>
          <w:b/>
        </w:rPr>
        <w:t>ы</w:t>
      </w:r>
      <w:bookmarkEnd w:id="3"/>
      <w:r w:rsidRPr="00C20404">
        <w:rPr>
          <w:b/>
        </w:rPr>
        <w:t xml:space="preserve"> </w:t>
      </w:r>
    </w:p>
    <w:p w14:paraId="2C202A53" w14:textId="2A93089F" w:rsidR="004C179E" w:rsidRPr="00C20404" w:rsidRDefault="004C179E" w:rsidP="002B7A3E">
      <w:pPr>
        <w:pStyle w:val="ad"/>
        <w:tabs>
          <w:tab w:val="left" w:pos="9923"/>
        </w:tabs>
        <w:spacing w:line="276" w:lineRule="auto"/>
        <w:ind w:left="0" w:right="2" w:firstLine="709"/>
        <w:jc w:val="center"/>
      </w:pPr>
      <w:r w:rsidRPr="00C20404">
        <w:rPr>
          <w:b/>
          <w:i/>
        </w:rPr>
        <w:t>(шестой год жизни)</w:t>
      </w:r>
    </w:p>
    <w:p w14:paraId="69047656" w14:textId="0CBA70F7" w:rsidR="004C179E" w:rsidRPr="00C20404" w:rsidRDefault="004C179E" w:rsidP="004C179E">
      <w:pPr>
        <w:pStyle w:val="ad"/>
        <w:tabs>
          <w:tab w:val="left" w:pos="9923"/>
        </w:tabs>
        <w:spacing w:line="276" w:lineRule="auto"/>
        <w:ind w:left="0" w:right="2" w:firstLine="709"/>
      </w:pPr>
      <w:r w:rsidRPr="00C20404">
        <w:t>В этот возрастной период происходит смена периодов вытяжения (с набором длины тела) и округления (с накоплением массы тела) волнообразно (у мальчиков и девочек) и рассогласована у детей разных типов конституции. Физиологи называют этот период</w:t>
      </w:r>
      <w:r>
        <w:t xml:space="preserve"> </w:t>
      </w:r>
      <w:r w:rsidRPr="00C20404">
        <w:t>«возрастом двигательной расточительности». В задачи педагога входит контролировать и направлять двигательную активность воспитанников с учётом проявляемой ими индивидуальности; предупреждать случаи гипердинамии и активизировать тех, кто предпочитает «сидячие» игры.</w:t>
      </w:r>
    </w:p>
    <w:p w14:paraId="6B3CA651" w14:textId="734DDA3E" w:rsidR="004C179E" w:rsidRPr="00C20404" w:rsidRDefault="004C179E" w:rsidP="004C179E">
      <w:pPr>
        <w:pStyle w:val="ad"/>
        <w:tabs>
          <w:tab w:val="left" w:pos="9923"/>
        </w:tabs>
        <w:spacing w:line="276" w:lineRule="auto"/>
        <w:ind w:left="0" w:right="2" w:firstLine="709"/>
      </w:pPr>
      <w:r w:rsidRPr="00C20404">
        <w:t>К пяти годам уже возможно оценить характер ребёнка, его индивидуальность, способность к творчеству. Он ориентируется во многих бытовых вещах, ситуациях и даже сложных межличностных отношениях. Этот возраст — пик развития фантазии и вымысла. На шестом году жизни ребёнок — субъект общественной</w:t>
      </w:r>
      <w:r>
        <w:t xml:space="preserve"> </w:t>
      </w:r>
      <w:r w:rsidRPr="00C20404">
        <w:t>деятельности.</w:t>
      </w:r>
    </w:p>
    <w:p w14:paraId="10C572E8" w14:textId="678C71B2" w:rsidR="004C179E" w:rsidRPr="00C20404" w:rsidRDefault="004C179E" w:rsidP="004C179E">
      <w:pPr>
        <w:pStyle w:val="ad"/>
        <w:tabs>
          <w:tab w:val="left" w:pos="9923"/>
        </w:tabs>
        <w:spacing w:line="276" w:lineRule="auto"/>
        <w:ind w:left="0" w:right="2" w:firstLine="709"/>
      </w:pPr>
      <w:r w:rsidRPr="00C20404">
        <w:rPr>
          <w:i/>
        </w:rPr>
        <w:t xml:space="preserve">Мышление. </w:t>
      </w:r>
      <w:r w:rsidRPr="00C20404">
        <w:t>В старшем возрасте продолжает развиваться образное мышление. Дети способны не только решить задачу в наглядном плане, но совершить преобразования объекта.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Кроме того, после пяти с половиной лет на смену правополушарному (творческому) мышлению приходит левополушарное (логическое) мышление (кроме левшей),</w:t>
      </w:r>
      <w:r>
        <w:t xml:space="preserve"> </w:t>
      </w:r>
      <w:r w:rsidRPr="00C20404">
        <w:t>совершенствуются</w:t>
      </w:r>
      <w:r>
        <w:t xml:space="preserve"> </w:t>
      </w:r>
      <w:r w:rsidRPr="00C20404">
        <w:t>обобщения. К шести годам ребёнок в состоянии не просто обобщить животных, но и подразделить их на домашних и диких, способен по отдельным признакам объединить предметы, оценивая их различия и сходство. В связи с тем, что ребёнок осознал себя как личность и может это выразить словами, владея почти в совершенстве речью, способность</w:t>
      </w:r>
      <w:r>
        <w:t xml:space="preserve"> </w:t>
      </w:r>
      <w:r w:rsidRPr="00C20404">
        <w:t>к творчеству заметно угасает. Ребёнок способен сочинять не только сказки. Он пересказывает книги и фильмы, причём отражает всё то, что видит и знает. Это является качественно иной ступенью в его развитии. Ребёнок в этом возрасте уже имеет собственное мнение. Он наблюдателен. Собственное «Я» его уже интересует меньше, чем мир вокруг, в котором он стремится отыскать причинно-следственные связи, чтобы отличить существенное от</w:t>
      </w:r>
      <w:r>
        <w:t xml:space="preserve"> </w:t>
      </w:r>
      <w:r w:rsidRPr="00C20404">
        <w:t>второстепенного.</w:t>
      </w:r>
    </w:p>
    <w:p w14:paraId="01D5DCF7" w14:textId="77777777" w:rsidR="004C179E" w:rsidRPr="00C20404" w:rsidRDefault="004C179E" w:rsidP="004C179E">
      <w:pPr>
        <w:pStyle w:val="ad"/>
        <w:tabs>
          <w:tab w:val="left" w:pos="9923"/>
        </w:tabs>
        <w:spacing w:line="276" w:lineRule="auto"/>
        <w:ind w:left="0" w:right="2" w:firstLine="709"/>
      </w:pPr>
      <w:r w:rsidRPr="00C20404">
        <w:rPr>
          <w:i/>
        </w:rPr>
        <w:t xml:space="preserve">Произвольность познавательных процессов. </w:t>
      </w:r>
      <w:r w:rsidRPr="00C20404">
        <w:t>В этот период ребёнок становится сознательно самостоятельным. Желая чему-нибудь научиться, он способен выполнять интересующую его деятельность непрерывно, более чем полчаса. Однако переключаемость с одной задачи на другую крайне затруднена.</w:t>
      </w:r>
    </w:p>
    <w:p w14:paraId="048AA96E" w14:textId="77777777" w:rsidR="004C179E" w:rsidRPr="00C20404" w:rsidRDefault="004C179E" w:rsidP="004C179E">
      <w:pPr>
        <w:pStyle w:val="ad"/>
        <w:tabs>
          <w:tab w:val="left" w:pos="9923"/>
        </w:tabs>
        <w:spacing w:line="276" w:lineRule="auto"/>
        <w:ind w:left="0" w:right="2" w:firstLine="709"/>
      </w:pPr>
      <w:r w:rsidRPr="00C20404">
        <w:rPr>
          <w:i/>
        </w:rPr>
        <w:t xml:space="preserve">Речь. </w:t>
      </w:r>
      <w:r w:rsidRPr="00C20404">
        <w:t xml:space="preserve">Кроме коммуникативной, развивается планирующая функция речи, </w:t>
      </w:r>
      <w:proofErr w:type="gramStart"/>
      <w:r w:rsidRPr="00C20404">
        <w:t>т.е.</w:t>
      </w:r>
      <w:proofErr w:type="gramEnd"/>
      <w:r w:rsidRPr="00C20404">
        <w:t xml:space="preserve"> ребёнок учится последовательно и логически выстраивать свои действия, рассказывать об этом. Развивается самоинструктирование, которое помогает ребёнку заранее организовать своё внимание на предстоящей деятельности. К пяти годам ребёнок уже способен правильно произнести почти все звуки речи. Ребёнок бегло излагает свои мысли. Рассказывая, интонационно организует речь. Без труда находит в тексте пропущенное слово, заканчивает незаконченное предложение. Ребёнок способен оценить, как исполнялся стих, найти ошибки речи у других, чуть позже — у себя.</w:t>
      </w:r>
    </w:p>
    <w:p w14:paraId="56928F31" w14:textId="4090ABA1" w:rsidR="004C179E" w:rsidRPr="00C20404" w:rsidRDefault="004C179E" w:rsidP="004C179E">
      <w:pPr>
        <w:pStyle w:val="ad"/>
        <w:tabs>
          <w:tab w:val="left" w:pos="9923"/>
        </w:tabs>
        <w:spacing w:line="276" w:lineRule="auto"/>
        <w:ind w:left="0" w:right="2" w:firstLine="709"/>
        <w:rPr>
          <w:i/>
        </w:rPr>
      </w:pPr>
      <w:r w:rsidRPr="00C20404">
        <w:rPr>
          <w:i/>
        </w:rPr>
        <w:t xml:space="preserve">Воображение. </w:t>
      </w:r>
      <w:r w:rsidRPr="00C20404">
        <w:t xml:space="preserve">В этот период ребёнок имеет представление не только о названии и назначении тех или иных предметов, но и о том, из чего они сделаны (мяч из резины, кукла из пластмассы). Его воображение претерпевает значительные качественные изменения. Развитие воображения позволяет детям сочинять достаточно оригинальные и </w:t>
      </w:r>
      <w:r w:rsidRPr="00C20404">
        <w:lastRenderedPageBreak/>
        <w:t xml:space="preserve">последовательно </w:t>
      </w:r>
      <w:r w:rsidRPr="00C20404">
        <w:t>разворачивающиеся истории</w:t>
      </w:r>
      <w:r>
        <w:t>.</w:t>
      </w:r>
    </w:p>
    <w:p w14:paraId="4F8C3E68" w14:textId="77777777" w:rsidR="004C179E" w:rsidRPr="00C20404" w:rsidRDefault="004C179E" w:rsidP="004C179E">
      <w:pPr>
        <w:pStyle w:val="ad"/>
        <w:tabs>
          <w:tab w:val="left" w:pos="9923"/>
        </w:tabs>
        <w:spacing w:line="276" w:lineRule="auto"/>
        <w:ind w:left="0" w:right="2" w:firstLine="709"/>
      </w:pPr>
      <w:r w:rsidRPr="00C20404">
        <w:rPr>
          <w:i/>
        </w:rPr>
        <w:t xml:space="preserve">Физическое развитие. </w:t>
      </w:r>
      <w:r w:rsidRPr="00C20404">
        <w:t>С пяти до шести лет у ребёнка наблюдаются значительные сдвиги в усовершенствовании моторики и силы. Скорость его движений продолжает возрастать, и заметно улучшается их координация. Ребёнок уже может выполнять одновременно два-три вида двигательных навыков: бежать, подбрасывая мяч; ловить мяч, сев на корточки и пританцовывая… Ребёнок любит бегать, соревнуясь, учиться плавать, кататься на коньках, осваивает лыжи. Различая у себя правую и левую руку, он не может определить их у других, что иногда мешает чётко выполнять спортивные задания.</w:t>
      </w:r>
    </w:p>
    <w:p w14:paraId="5242F0C0"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сверстниками. </w:t>
      </w:r>
      <w:r w:rsidRPr="00C20404">
        <w:t>К этому периоду жизни у ребёнка накапливается достаточно большой багаж знаний, который продолжает интенсивно пополняться. Ребёнок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ребёнка может являться фактором, позитивно влияющим на его успешность среди сверстников. После пяти лет отношения со сверстниками нередко переходят в дружеские. Появляются друзья обычно его пола, с которыми он проводит большую часть</w:t>
      </w:r>
      <w:r>
        <w:t xml:space="preserve"> </w:t>
      </w:r>
      <w:r w:rsidRPr="00C20404">
        <w:t>времени.</w:t>
      </w:r>
    </w:p>
    <w:p w14:paraId="6D1ACED6" w14:textId="091503FA" w:rsidR="004C179E" w:rsidRPr="00C20404" w:rsidRDefault="004C179E" w:rsidP="004C179E">
      <w:pPr>
        <w:pStyle w:val="ad"/>
        <w:tabs>
          <w:tab w:val="left" w:pos="9923"/>
        </w:tabs>
        <w:spacing w:line="276" w:lineRule="auto"/>
        <w:ind w:left="0" w:right="2" w:firstLine="709"/>
      </w:pPr>
      <w:r w:rsidRPr="00C20404">
        <w:rPr>
          <w:i/>
        </w:rPr>
        <w:t xml:space="preserve">Отношения со взрослыми. </w:t>
      </w:r>
      <w:r w:rsidRPr="00C20404">
        <w:t xml:space="preserve">Достаточно часто в этом возрасте у детей появляется такая черта, как лживость, </w:t>
      </w:r>
      <w:proofErr w:type="gramStart"/>
      <w:r w:rsidRPr="00C20404">
        <w:t>т.е.</w:t>
      </w:r>
      <w:proofErr w:type="gramEnd"/>
      <w:r w:rsidRPr="00C20404">
        <w:t xml:space="preserve">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 блокирует развитие у ребёнка позитивного самоощущения, уверенности в своих силах. И чтобы не потерять доверие взрослого, а часто и оградить себя от нападок, ребёнок начинает придумывать оправдания своим оплошностям, перекладывать вину</w:t>
      </w:r>
      <w:r>
        <w:t xml:space="preserve"> </w:t>
      </w:r>
      <w:r w:rsidRPr="00C20404">
        <w:t>на других. Всё больший интерес ребёнка пяти лет направляется на сферу взаимоотношений между людьми. Оценки взрослого подвергаются критическому анализу и сравнению со своими собственными. Под воздействием этих оценок представления ребёнка о Я-реальном и Я-идеальном дифференцируются более чётко. С пяти лет дети твёрдо знают свою половую принадлежность и даже в играх не хотят её менять. В этот период в воспитании мальчика необходимо доминировать отцу, а девочки — матери. Роль другого пола ребёнок в основном осознаёт в семье, у близких. В этот период появляется интерес к тайне рождения человека на свет. Отношения партнёрства между родителями и детьми сменяется взаимным отдалением. Ребёнок уже может безболезненно перенести недолгую разлуку с близкими и даже стать инициатором её. Развитие произвольности и волевых качеств позволяют ребёнку целенаправленно преодолевать определённые трудности, специфические для</w:t>
      </w:r>
      <w:r>
        <w:t xml:space="preserve"> </w:t>
      </w:r>
      <w:r w:rsidRPr="00C20404">
        <w:t>дошкольника.</w:t>
      </w:r>
    </w:p>
    <w:p w14:paraId="387DE6D2" w14:textId="77777777" w:rsidR="004C179E" w:rsidRPr="00C20404" w:rsidRDefault="004C179E" w:rsidP="004C179E">
      <w:pPr>
        <w:pStyle w:val="ad"/>
        <w:tabs>
          <w:tab w:val="left" w:pos="9923"/>
        </w:tabs>
        <w:spacing w:line="276" w:lineRule="auto"/>
        <w:ind w:left="0" w:right="2" w:firstLine="709"/>
      </w:pPr>
      <w:r w:rsidRPr="00C20404">
        <w:t>Нравственное развитие старшего дошкольника во многом зависит от степени участия в нём взрослого, так как именно в общении со взрослым ребёнок узнаёт, осмысливает и интерпретирует нравственные нормы и правила. У ребёнка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 На фоне эмоциональной зависимости от оценок взрослого у ребёнка развивается притязание на признание, выраженное в стремлении получить одобрение и похвалу, подтвердить свою</w:t>
      </w:r>
      <w:r>
        <w:t xml:space="preserve"> </w:t>
      </w:r>
      <w:r w:rsidRPr="00C20404">
        <w:t>значимость.</w:t>
      </w:r>
    </w:p>
    <w:p w14:paraId="510CE286" w14:textId="77777777" w:rsidR="004C179E" w:rsidRPr="00C20404" w:rsidRDefault="004C179E" w:rsidP="004C179E">
      <w:pPr>
        <w:pStyle w:val="ad"/>
        <w:tabs>
          <w:tab w:val="left" w:pos="9923"/>
        </w:tabs>
        <w:spacing w:line="276" w:lineRule="auto"/>
        <w:ind w:left="0" w:right="2" w:firstLine="709"/>
      </w:pPr>
      <w:r w:rsidRPr="00C20404">
        <w:rPr>
          <w:i/>
        </w:rPr>
        <w:t xml:space="preserve">Эмоциональная сфера. </w:t>
      </w:r>
      <w:r w:rsidRPr="00C20404">
        <w:t>Старший дошкольник способен различать весь спектр человеческих</w:t>
      </w:r>
      <w:r>
        <w:t xml:space="preserve"> </w:t>
      </w:r>
      <w:r w:rsidRPr="00C20404">
        <w:t>эмоций,</w:t>
      </w:r>
      <w:r>
        <w:t xml:space="preserve"> </w:t>
      </w:r>
      <w:r w:rsidRPr="00C20404">
        <w:t>у</w:t>
      </w:r>
      <w:r>
        <w:t xml:space="preserve"> </w:t>
      </w:r>
      <w:r w:rsidRPr="00C20404">
        <w:t>него</w:t>
      </w:r>
      <w:r>
        <w:t xml:space="preserve"> </w:t>
      </w:r>
      <w:r w:rsidRPr="00C20404">
        <w:t>появляются</w:t>
      </w:r>
      <w:r>
        <w:t xml:space="preserve"> </w:t>
      </w:r>
      <w:r w:rsidRPr="00C20404">
        <w:t>устойчивые</w:t>
      </w:r>
      <w:r>
        <w:t xml:space="preserve"> </w:t>
      </w:r>
      <w:r w:rsidRPr="00C20404">
        <w:t>чувства</w:t>
      </w:r>
      <w:r>
        <w:t xml:space="preserve"> </w:t>
      </w:r>
      <w:r w:rsidRPr="00C20404">
        <w:t>и</w:t>
      </w:r>
      <w:r>
        <w:t xml:space="preserve"> </w:t>
      </w:r>
      <w:r w:rsidRPr="00C20404">
        <w:t>отношения.</w:t>
      </w:r>
      <w:r>
        <w:t xml:space="preserve"> </w:t>
      </w:r>
      <w:r w:rsidRPr="00C20404">
        <w:t>Формируются</w:t>
      </w:r>
      <w:r>
        <w:t xml:space="preserve"> </w:t>
      </w:r>
      <w:r w:rsidRPr="00C20404">
        <w:t xml:space="preserve">«высшие чувства»: интеллектуальные (любопытство, любознательность, чувство юмора, </w:t>
      </w:r>
      <w:r w:rsidRPr="00C20404">
        <w:lastRenderedPageBreak/>
        <w:t>удивление, моральные, эстетические), эстетические чувства (чувство прекрасного, чувство героического), моральные чувства (чувство гордости, чувство стыда, чувство дружбы). К шести годам ребёнок уже стремится управлять своими эмоциями, пытаясь их сдерживать или скрывать от посторонних, что не всегда удаётся. Труднее всего спрятать страх, который, являясь во сне в виде тревожных сновидений, беспокоит ребёнка. К шести годам, осознав смысл прошлого и будущего, рождения и смерти, ребёнок делает открытие, что он тоже может умереть, причём не только от болезней, но и от несчастных случаев, стихийных бедствий, странных обстоятельств. Он боится больниц, медицинских процедур,</w:t>
      </w:r>
      <w:r>
        <w:t xml:space="preserve"> </w:t>
      </w:r>
      <w:r w:rsidRPr="00C20404">
        <w:t>инъекций.</w:t>
      </w:r>
    </w:p>
    <w:p w14:paraId="765B1F85" w14:textId="77777777" w:rsidR="004C179E" w:rsidRPr="00C20404" w:rsidRDefault="004C179E" w:rsidP="004C179E">
      <w:pPr>
        <w:pStyle w:val="ad"/>
        <w:tabs>
          <w:tab w:val="left" w:pos="9923"/>
        </w:tabs>
        <w:spacing w:line="276" w:lineRule="auto"/>
        <w:ind w:left="0" w:right="2" w:firstLine="709"/>
      </w:pPr>
      <w:r w:rsidRPr="00C20404">
        <w:rPr>
          <w:i/>
        </w:rPr>
        <w:t xml:space="preserve">Продуктивная деятельность. </w:t>
      </w:r>
      <w:r w:rsidRPr="00C20404">
        <w:t>К шести годам ребёнок уже имеет собственное представление о красоте. Он познаёт мир прекрасного через посещение музеев, театров, филармоний, начинает понимать классическую музыку. В этот период ребёнка привлекает живопись. Он до деталей рассматривает картины, присматриваясь к краскам. Пытается срисовывать с натуры, придумывая свой сюжет. По этому сюжету и по качеству рисунка возможно оценить развитие ребёнка, так как детские рисунки — ключ к внутреннему миру малыша. Ребёнок, используя различные цвета, обычно выражает свои чувства по отношению к тому, что он изображает, вплоть до оттенков настроения, в котором он находился. Поэтому на бумаге нередко сочетаются несочетаемые краски и появляются невероятные тона. В этом возрасте человек на рисунке изображён таким, каков он есть на самом деле: лицо с глазами, с ушами, ртом, носом. Начинает появляться шея. На нём — одежда, обувь. Ребёнок вырисовывает многие детали: манжеты, галстуки, карманы.</w:t>
      </w:r>
    </w:p>
    <w:p w14:paraId="20D5204A" w14:textId="77777777" w:rsidR="004C179E" w:rsidRPr="00C20404" w:rsidRDefault="004C179E" w:rsidP="004C179E">
      <w:pPr>
        <w:pStyle w:val="ad"/>
        <w:tabs>
          <w:tab w:val="left" w:pos="9923"/>
        </w:tabs>
        <w:spacing w:line="276" w:lineRule="auto"/>
        <w:ind w:left="0" w:right="2" w:firstLine="709"/>
      </w:pPr>
      <w:r w:rsidRPr="00C20404">
        <w:rPr>
          <w:i/>
        </w:rPr>
        <w:t xml:space="preserve">Игровая деятельность. </w:t>
      </w:r>
      <w:r w:rsidRPr="00C20404">
        <w:t>Свои познания ребёнок применяет в играх, выдумывая сам сюжет для них и зная, как он сможет сделать замысел реальным. Детям доступно распределение ролей до начала игры, включение в ролевые диалоги. Игровое взаимодействие сопровождается речью, соответствующей и по содержанию, и интонационно взятой роли. Дошкольники осваивают сложные конструктивные игрушки, вплоть до компьютеров. На улице отдаётся предпочтение спортивным играм.</w:t>
      </w:r>
    </w:p>
    <w:p w14:paraId="2B446ACF" w14:textId="0646420D" w:rsidR="004C179E" w:rsidRPr="00C20404" w:rsidRDefault="004C179E" w:rsidP="004C179E">
      <w:pPr>
        <w:pStyle w:val="ad"/>
        <w:tabs>
          <w:tab w:val="left" w:pos="9923"/>
        </w:tabs>
        <w:spacing w:line="276" w:lineRule="auto"/>
        <w:ind w:left="0" w:right="2" w:firstLine="709"/>
      </w:pPr>
      <w:r w:rsidRPr="00C20404">
        <w:t>К шести годам ребёнок практически осваивает большинство необходимых ему навыков: он аккуратен, следит за своим внешним видом, причёской, обувью, одеждой, обслуживает сам себя и помогает дома по</w:t>
      </w:r>
      <w:r>
        <w:t xml:space="preserve"> </w:t>
      </w:r>
      <w:r w:rsidRPr="00C20404">
        <w:t>хозяйству.</w:t>
      </w:r>
    </w:p>
    <w:p w14:paraId="23A71074" w14:textId="77777777" w:rsidR="004C179E" w:rsidRDefault="004C179E">
      <w:pPr>
        <w:widowControl/>
        <w:autoSpaceDE/>
        <w:autoSpaceDN/>
        <w:spacing w:after="160" w:line="259" w:lineRule="auto"/>
        <w:rPr>
          <w:b/>
          <w:sz w:val="24"/>
          <w:szCs w:val="24"/>
        </w:rPr>
      </w:pPr>
      <w:r>
        <w:rPr>
          <w:b/>
        </w:rPr>
        <w:br w:type="page"/>
      </w:r>
    </w:p>
    <w:p w14:paraId="45E0B411" w14:textId="69F97B4D" w:rsidR="002B7A3E" w:rsidRDefault="004C179E" w:rsidP="002B7A3E">
      <w:pPr>
        <w:pStyle w:val="ad"/>
        <w:tabs>
          <w:tab w:val="left" w:pos="9923"/>
        </w:tabs>
        <w:spacing w:line="276" w:lineRule="auto"/>
        <w:ind w:left="0" w:right="2" w:firstLine="709"/>
        <w:jc w:val="center"/>
        <w:outlineLvl w:val="0"/>
        <w:rPr>
          <w:b/>
        </w:rPr>
      </w:pPr>
      <w:bookmarkStart w:id="4" w:name="_Toc179878562"/>
      <w:r w:rsidRPr="004C179E">
        <w:rPr>
          <w:b/>
        </w:rPr>
        <w:lastRenderedPageBreak/>
        <w:t xml:space="preserve">Характеристики особенностей развития детей </w:t>
      </w:r>
      <w:r>
        <w:rPr>
          <w:b/>
        </w:rPr>
        <w:t>п</w:t>
      </w:r>
      <w:r w:rsidRPr="00C20404">
        <w:rPr>
          <w:b/>
        </w:rPr>
        <w:t>одготовительн</w:t>
      </w:r>
      <w:r>
        <w:rPr>
          <w:b/>
        </w:rPr>
        <w:t>ой</w:t>
      </w:r>
      <w:r w:rsidRPr="00C20404">
        <w:rPr>
          <w:b/>
        </w:rPr>
        <w:t xml:space="preserve"> к школе групп</w:t>
      </w:r>
      <w:r>
        <w:rPr>
          <w:b/>
        </w:rPr>
        <w:t>ы</w:t>
      </w:r>
      <w:bookmarkEnd w:id="4"/>
    </w:p>
    <w:p w14:paraId="7AC25C51" w14:textId="50A0DA3A" w:rsidR="004C179E" w:rsidRPr="00C20404" w:rsidRDefault="004C179E" w:rsidP="002B7A3E">
      <w:pPr>
        <w:pStyle w:val="ad"/>
        <w:tabs>
          <w:tab w:val="left" w:pos="9923"/>
        </w:tabs>
        <w:spacing w:line="276" w:lineRule="auto"/>
        <w:ind w:left="0" w:right="2" w:firstLine="709"/>
        <w:jc w:val="center"/>
      </w:pPr>
      <w:r w:rsidRPr="00C20404">
        <w:rPr>
          <w:b/>
          <w:i/>
        </w:rPr>
        <w:t>(седьмой год жизни)</w:t>
      </w:r>
    </w:p>
    <w:p w14:paraId="0D5C7675" w14:textId="77777777" w:rsidR="004C179E" w:rsidRPr="00C20404" w:rsidRDefault="004C179E" w:rsidP="004C179E">
      <w:pPr>
        <w:pStyle w:val="ad"/>
        <w:tabs>
          <w:tab w:val="left" w:pos="9923"/>
        </w:tabs>
        <w:spacing w:line="276" w:lineRule="auto"/>
        <w:ind w:left="0" w:right="2" w:firstLine="709"/>
      </w:pPr>
      <w:r w:rsidRPr="00C20404">
        <w:t>Седьмой год жизни — продолжение очень важного целостного периода в развитии детей, который начинается в пять лет и завершается к семи годам. Хорошо развита двигательная сфера. Продолжаются процессы окостенения, но изгибы позвоночника ещё неустойчивы. Идёт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ребёнка. Тренировка пальцев рук является средством повышения интеллекта ребёнка, развития речи и подготовки к письму.</w:t>
      </w:r>
    </w:p>
    <w:p w14:paraId="2F3910B1" w14:textId="77777777" w:rsidR="004C179E" w:rsidRPr="00C20404" w:rsidRDefault="004C179E" w:rsidP="004C179E">
      <w:pPr>
        <w:pStyle w:val="ad"/>
        <w:tabs>
          <w:tab w:val="left" w:pos="9923"/>
        </w:tabs>
        <w:spacing w:line="276" w:lineRule="auto"/>
        <w:ind w:left="0" w:right="2" w:firstLine="709"/>
      </w:pPr>
      <w:r w:rsidRPr="00C20404">
        <w:t>К этому возрасту у ребёнка сформирована достаточно высокая компетентность в различных видах деятельности и в сфере отношений. Он способен принимать собственные решения на основе имеющихся знаний, умений и навыков. У ребёнка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 6—7 лет ребёнок — субъект переживания внутренней жизни.</w:t>
      </w:r>
    </w:p>
    <w:p w14:paraId="3B4213E4" w14:textId="77777777" w:rsidR="004C179E" w:rsidRPr="00C20404" w:rsidRDefault="004C179E" w:rsidP="004C179E">
      <w:pPr>
        <w:pStyle w:val="ad"/>
        <w:tabs>
          <w:tab w:val="left" w:pos="9923"/>
        </w:tabs>
        <w:spacing w:line="276" w:lineRule="auto"/>
        <w:ind w:left="0" w:right="2" w:firstLine="709"/>
      </w:pPr>
      <w:r w:rsidRPr="00C20404">
        <w:rPr>
          <w:i/>
        </w:rPr>
        <w:t xml:space="preserve">Мышление. </w:t>
      </w:r>
      <w:r w:rsidRPr="00C20404">
        <w:t xml:space="preserve">Мышление в этом возрасте характеризуется переходом от наглядно- действенного к наглядно-образному и в конце периода — к словесному мышлению. Основным видом мышления является наглядно-образное с элементами абстрактного. Тем не менее, ребёнок ещё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 Дошкольник образно мыслит, но ещё не приобрёл взрослой логики рассуждения. Решает мыслительные задачи в представлении, мышление становится </w:t>
      </w:r>
      <w:proofErr w:type="spellStart"/>
      <w:r w:rsidRPr="00C20404">
        <w:t>внеситуативным</w:t>
      </w:r>
      <w:proofErr w:type="spellEnd"/>
      <w:r w:rsidRPr="00C20404">
        <w:t xml:space="preserve">.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w:t>
      </w:r>
      <w:r>
        <w:t>-</w:t>
      </w:r>
      <w:r w:rsidRPr="00C20404">
        <w:t xml:space="preserve"> показатели развития любознательности. На умственное развитие ребёнка дошкольного возраста постоянное влияние оказывают игровая ситуация и действия. Опыт игровых и реальных взаимоотношений ребёнка в сюжетно-ролевой игре ложится в основу особого свойства мышления, позволяющего стать на точку зрения других людей, предвосхитить их будущее поведение и в зависимости от этого строить свое собственное поведение. Попытки самостоятельно придумать объяснения различными</w:t>
      </w:r>
      <w:r>
        <w:t xml:space="preserve"> </w:t>
      </w:r>
      <w:r w:rsidRPr="00C20404">
        <w:t>явлениями</w:t>
      </w:r>
      <w:r>
        <w:t xml:space="preserve"> </w:t>
      </w:r>
      <w:r w:rsidRPr="00C20404">
        <w:t>свидетельствует</w:t>
      </w:r>
      <w:r>
        <w:t xml:space="preserve"> </w:t>
      </w:r>
      <w:r w:rsidRPr="00C20404">
        <w:t>о</w:t>
      </w:r>
      <w:r>
        <w:t xml:space="preserve"> </w:t>
      </w:r>
      <w:r w:rsidRPr="00C20404">
        <w:t>новом</w:t>
      </w:r>
      <w:r>
        <w:t xml:space="preserve"> </w:t>
      </w:r>
      <w:r w:rsidRPr="00C20404">
        <w:t>этапе</w:t>
      </w:r>
      <w:r>
        <w:t xml:space="preserve"> </w:t>
      </w:r>
      <w:r w:rsidRPr="00C20404">
        <w:t>развития</w:t>
      </w:r>
      <w:r>
        <w:t xml:space="preserve"> </w:t>
      </w:r>
      <w:r w:rsidRPr="00C20404">
        <w:t>познавательных способностей. Ребёнок активно интересуется познавательной литературой, символическими изображениями, графическими схемами, делает попытки использовать их самостоятельно.</w:t>
      </w:r>
    </w:p>
    <w:p w14:paraId="7101F781" w14:textId="77777777" w:rsidR="004C179E" w:rsidRPr="00C20404" w:rsidRDefault="004C179E" w:rsidP="004C179E">
      <w:pPr>
        <w:pStyle w:val="ad"/>
        <w:tabs>
          <w:tab w:val="left" w:pos="9923"/>
        </w:tabs>
        <w:spacing w:line="276" w:lineRule="auto"/>
        <w:ind w:left="0" w:right="2" w:firstLine="709"/>
      </w:pPr>
      <w:r w:rsidRPr="00C20404">
        <w:rPr>
          <w:i/>
        </w:rPr>
        <w:t xml:space="preserve">Восприятие. </w:t>
      </w:r>
      <w:r w:rsidRPr="00C20404">
        <w:t xml:space="preserve">Восприятие утрачивает свой первоначально аффективный характер: перцептивные и эмоциональные процессы дифференцируются. Восприятие становится осмысленным, целенаправленным, анализирующим. В нём выделяются произвольные действия </w:t>
      </w:r>
      <w:r>
        <w:t>-</w:t>
      </w:r>
      <w:r w:rsidRPr="00C20404">
        <w:t xml:space="preserve"> наблюдение, рассматривание, поиск. Значительное влияние на развитие восприятия оказывает в это время речь </w:t>
      </w:r>
      <w:r>
        <w:t>-</w:t>
      </w:r>
      <w:r w:rsidRPr="00C20404">
        <w:t xml:space="preserve"> ребёнок начинает активно использовать названия качеств, признаков, состояния различных объектов и отношений между ними. В старшем дошкольном возрасте для восприятия характерно следующее:</w:t>
      </w:r>
    </w:p>
    <w:p w14:paraId="7380FC5B" w14:textId="77777777" w:rsidR="004C179E" w:rsidRPr="00C20404" w:rsidRDefault="004C179E" w:rsidP="004C179E">
      <w:pPr>
        <w:pStyle w:val="a7"/>
        <w:widowControl/>
        <w:numPr>
          <w:ilvl w:val="0"/>
          <w:numId w:val="1"/>
        </w:numPr>
        <w:tabs>
          <w:tab w:val="left" w:pos="1181"/>
          <w:tab w:val="left" w:pos="9923"/>
        </w:tabs>
        <w:autoSpaceDE/>
        <w:autoSpaceDN/>
        <w:spacing w:line="276" w:lineRule="auto"/>
        <w:ind w:right="2"/>
        <w:contextualSpacing w:val="0"/>
        <w:jc w:val="both"/>
        <w:rPr>
          <w:sz w:val="24"/>
        </w:rPr>
      </w:pPr>
      <w:r w:rsidRPr="00C20404">
        <w:rPr>
          <w:sz w:val="24"/>
        </w:rPr>
        <w:t xml:space="preserve">восприятие превращается в особую </w:t>
      </w:r>
      <w:proofErr w:type="spellStart"/>
      <w:r w:rsidRPr="00C20404">
        <w:rPr>
          <w:sz w:val="24"/>
        </w:rPr>
        <w:t>познавательнуюдеятельность</w:t>
      </w:r>
      <w:proofErr w:type="spellEnd"/>
      <w:r w:rsidRPr="00C20404">
        <w:rPr>
          <w:sz w:val="24"/>
        </w:rPr>
        <w:t>;</w:t>
      </w:r>
    </w:p>
    <w:p w14:paraId="365E2FDC" w14:textId="77777777" w:rsidR="004C179E" w:rsidRPr="00C20404" w:rsidRDefault="004C179E" w:rsidP="004C179E">
      <w:pPr>
        <w:pStyle w:val="a7"/>
        <w:widowControl/>
        <w:numPr>
          <w:ilvl w:val="0"/>
          <w:numId w:val="1"/>
        </w:numPr>
        <w:tabs>
          <w:tab w:val="left" w:pos="1181"/>
          <w:tab w:val="left" w:pos="9923"/>
        </w:tabs>
        <w:autoSpaceDE/>
        <w:autoSpaceDN/>
        <w:spacing w:line="276" w:lineRule="auto"/>
        <w:ind w:right="2"/>
        <w:contextualSpacing w:val="0"/>
        <w:jc w:val="both"/>
        <w:rPr>
          <w:sz w:val="24"/>
        </w:rPr>
      </w:pPr>
      <w:r w:rsidRPr="00C20404">
        <w:rPr>
          <w:sz w:val="24"/>
        </w:rPr>
        <w:t xml:space="preserve">зрительное восприятие становится одним </w:t>
      </w:r>
      <w:proofErr w:type="spellStart"/>
      <w:r w:rsidRPr="00C20404">
        <w:rPr>
          <w:sz w:val="24"/>
        </w:rPr>
        <w:t>изведущих</w:t>
      </w:r>
      <w:proofErr w:type="spellEnd"/>
      <w:r w:rsidRPr="00C20404">
        <w:rPr>
          <w:sz w:val="24"/>
        </w:rPr>
        <w:t>.</w:t>
      </w:r>
    </w:p>
    <w:p w14:paraId="565EEE0D" w14:textId="77777777" w:rsidR="004C179E" w:rsidRPr="00C20404" w:rsidRDefault="004C179E" w:rsidP="004C179E">
      <w:pPr>
        <w:pStyle w:val="ad"/>
        <w:tabs>
          <w:tab w:val="left" w:pos="9923"/>
        </w:tabs>
        <w:spacing w:line="276" w:lineRule="auto"/>
        <w:ind w:left="0" w:right="2" w:firstLine="709"/>
      </w:pPr>
      <w:r w:rsidRPr="00C20404">
        <w:t xml:space="preserve">Воспринимая предметы и действия с ними, ребёнок более точно оценивает цвет, </w:t>
      </w:r>
      <w:r w:rsidRPr="00C20404">
        <w:lastRenderedPageBreak/>
        <w:t>форму, величину (освоение сенсорных эталонов). У ребёнка совершенствуется умение определять направление в пространстве, взаимное расположение предметов, последовательность событий.</w:t>
      </w:r>
    </w:p>
    <w:p w14:paraId="12DF4E7A" w14:textId="77777777" w:rsidR="004C179E" w:rsidRPr="00C20404" w:rsidRDefault="004C179E" w:rsidP="004C179E">
      <w:pPr>
        <w:pStyle w:val="ad"/>
        <w:tabs>
          <w:tab w:val="left" w:pos="9923"/>
        </w:tabs>
        <w:spacing w:line="276" w:lineRule="auto"/>
        <w:ind w:left="0" w:right="2" w:firstLine="709"/>
      </w:pPr>
      <w:r w:rsidRPr="00C20404">
        <w:rPr>
          <w:i/>
        </w:rPr>
        <w:t xml:space="preserve">Воображение. </w:t>
      </w:r>
      <w:r w:rsidRPr="00C20404">
        <w:t xml:space="preserve">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w:t>
      </w:r>
      <w:proofErr w:type="gramStart"/>
      <w:r w:rsidRPr="00C20404">
        <w:t>т.д.</w:t>
      </w:r>
      <w:proofErr w:type="gramEnd"/>
      <w:r w:rsidRPr="00C20404">
        <w:t xml:space="preserve"> Воображение формируется в игровой, гражданской и конструктивной видах деятельности и, будучи особой деятельностью, переходит в фантазирование. Ребёнок осваивает приёмы и средства создания образов, при этом отпадает необходимость в наглядной опоре для их создания. К концу дошкольного возраста воображение ребёнка становится управляемым. Формируются действия воображения: замысел в форме наглядной модели; образ воображаемого объекта; образ действия с объектом.</w:t>
      </w:r>
    </w:p>
    <w:p w14:paraId="1BD26B6D" w14:textId="77777777" w:rsidR="004C179E" w:rsidRPr="00C20404" w:rsidRDefault="004C179E" w:rsidP="004C179E">
      <w:pPr>
        <w:pStyle w:val="ad"/>
        <w:tabs>
          <w:tab w:val="left" w:pos="9923"/>
        </w:tabs>
        <w:spacing w:line="276" w:lineRule="auto"/>
        <w:ind w:left="0" w:right="2" w:firstLine="709"/>
      </w:pPr>
      <w:r w:rsidRPr="00C20404">
        <w:rPr>
          <w:i/>
        </w:rPr>
        <w:t xml:space="preserve">Внимание. </w:t>
      </w:r>
      <w:r w:rsidRPr="00C20404">
        <w:t xml:space="preserve">Ребёнок организует своё внимание на предстоящей деятельности, формулируя словесно. В этом возрасте значительно возрастают концентрация, объём и устойчивость внимания, складываются элементы произвольности в управлении вниманием на основе развития речи, познавательных интересов, внимание становится опосредованным, связано с интересами ребёнка к деятельности. Появляются элементы </w:t>
      </w:r>
      <w:proofErr w:type="spellStart"/>
      <w:r w:rsidRPr="00C20404">
        <w:t>послепроизвольного</w:t>
      </w:r>
      <w:proofErr w:type="spellEnd"/>
      <w:r w:rsidRPr="00C20404">
        <w:t xml:space="preserve"> внимания.</w:t>
      </w:r>
    </w:p>
    <w:p w14:paraId="726FE48D" w14:textId="77777777" w:rsidR="004C179E" w:rsidRPr="00C20404" w:rsidRDefault="004C179E" w:rsidP="004C179E">
      <w:pPr>
        <w:pStyle w:val="ad"/>
        <w:tabs>
          <w:tab w:val="left" w:pos="9923"/>
        </w:tabs>
        <w:spacing w:line="276" w:lineRule="auto"/>
        <w:ind w:left="0" w:right="2" w:firstLine="709"/>
      </w:pPr>
      <w:r w:rsidRPr="00C20404">
        <w:rPr>
          <w:i/>
        </w:rPr>
        <w:t xml:space="preserve">Память. </w:t>
      </w:r>
      <w:r w:rsidRPr="00C20404">
        <w:t xml:space="preserve">В </w:t>
      </w:r>
      <w:proofErr w:type="gramStart"/>
      <w:r w:rsidRPr="00C20404">
        <w:t>6</w:t>
      </w:r>
      <w:r>
        <w:t>-</w:t>
      </w:r>
      <w:r w:rsidRPr="00C20404">
        <w:t>7</w:t>
      </w:r>
      <w:proofErr w:type="gramEnd"/>
      <w:r w:rsidRPr="00C20404">
        <w:t xml:space="preserve"> лет увеличивается объём памяти, что позволяет детям непроизвольно без специальной цели запоминать достаточно большой объём информации. Дети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Ребёнок начинает относительно успешно использовать новое средство — слово. Но, несмотря на возросшие возможности детей </w:t>
      </w:r>
      <w:proofErr w:type="gramStart"/>
      <w:r w:rsidRPr="00C20404">
        <w:t>6</w:t>
      </w:r>
      <w:r>
        <w:t>-</w:t>
      </w:r>
      <w:r w:rsidRPr="00C20404">
        <w:t>7</w:t>
      </w:r>
      <w:proofErr w:type="gramEnd"/>
      <w:r w:rsidRPr="00C20404">
        <w:t xml:space="preserve">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w:t>
      </w:r>
    </w:p>
    <w:p w14:paraId="499FD8A7" w14:textId="77777777" w:rsidR="004C179E" w:rsidRPr="00C20404" w:rsidRDefault="004C179E" w:rsidP="004C179E">
      <w:pPr>
        <w:pStyle w:val="ad"/>
        <w:tabs>
          <w:tab w:val="left" w:pos="9923"/>
        </w:tabs>
        <w:spacing w:line="276" w:lineRule="auto"/>
        <w:ind w:left="0" w:right="2" w:firstLine="709"/>
      </w:pPr>
      <w:r w:rsidRPr="00C20404">
        <w:rPr>
          <w:i/>
        </w:rPr>
        <w:t xml:space="preserve">Произвольность познавательных процессов. </w:t>
      </w:r>
      <w:r w:rsidRPr="00C20404">
        <w:t>Развитие произвольности и волевого начала проявляется в умении следовать инструкции взрослого, придерживаться игровых правил. Ребёнок стремится качественно выполнить какое-либо задание, сравнить с образцом и переделать, если что-то не получилось.</w:t>
      </w:r>
    </w:p>
    <w:p w14:paraId="14475A02" w14:textId="77777777" w:rsidR="004C179E" w:rsidRPr="00C20404" w:rsidRDefault="004C179E" w:rsidP="004C179E">
      <w:pPr>
        <w:pStyle w:val="ad"/>
        <w:tabs>
          <w:tab w:val="left" w:pos="9923"/>
        </w:tabs>
        <w:spacing w:line="276" w:lineRule="auto"/>
        <w:ind w:left="0" w:right="2" w:firstLine="709"/>
      </w:pPr>
      <w:r w:rsidRPr="00C20404">
        <w:rPr>
          <w:i/>
        </w:rPr>
        <w:t xml:space="preserve">Отношения со сверстниками. </w:t>
      </w:r>
      <w:r w:rsidRPr="00C20404">
        <w:t xml:space="preserve">Детям старшего дошкольного возраста свойственно преобладание общественно значимых мотивов над личностными. Происходит постепенное разрешение противоречия между эгоцентризмом и коллективистской направленностью личности в пользу </w:t>
      </w:r>
      <w:proofErr w:type="spellStart"/>
      <w:r w:rsidRPr="00C20404">
        <w:t>децентрации</w:t>
      </w:r>
      <w:proofErr w:type="spellEnd"/>
      <w:r w:rsidRPr="00C20404">
        <w:t>. В процессе усвоения — активное отношение к собственной жизни, развивается эмпатия, сочувствие.</w:t>
      </w:r>
    </w:p>
    <w:p w14:paraId="1054C251" w14:textId="77777777" w:rsidR="004C179E" w:rsidRPr="00C20404" w:rsidRDefault="004C179E" w:rsidP="004C179E">
      <w:pPr>
        <w:pStyle w:val="ad"/>
        <w:tabs>
          <w:tab w:val="left" w:pos="9923"/>
        </w:tabs>
        <w:spacing w:line="276" w:lineRule="auto"/>
        <w:ind w:left="0" w:right="2" w:firstLine="709"/>
      </w:pPr>
      <w:r w:rsidRPr="00C20404">
        <w:rPr>
          <w:i/>
        </w:rPr>
        <w:t xml:space="preserve">Эмоциональная сфера. </w:t>
      </w:r>
      <w:r w:rsidRPr="00C20404">
        <w:t>У ребёнка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w:t>
      </w:r>
    </w:p>
    <w:p w14:paraId="1EAF4AC2" w14:textId="77777777" w:rsidR="004C179E" w:rsidRPr="00C20404" w:rsidRDefault="004C179E" w:rsidP="004C179E">
      <w:pPr>
        <w:pStyle w:val="ad"/>
        <w:tabs>
          <w:tab w:val="left" w:pos="9923"/>
        </w:tabs>
        <w:spacing w:line="276" w:lineRule="auto"/>
        <w:ind w:left="0" w:right="2" w:firstLine="709"/>
      </w:pPr>
      <w:r w:rsidRPr="00C20404">
        <w:rPr>
          <w:i/>
        </w:rPr>
        <w:t xml:space="preserve">Развитие самосознания. </w:t>
      </w:r>
      <w:r w:rsidRPr="00C20404">
        <w:t xml:space="preserve">Самосознание формируется к концу дошкольного возраста благодаря интенсивному интеллектуальному и личностному развитию, оно обычно считается центральным новообразованием дошкольного детства. Изменение самосознания приводит к переоценке ценностей, к перестройке потребностей и побуждений. То, что было значимо раньше, становится второстепенным. Появляется обобщённое отношение к </w:t>
      </w:r>
      <w:r w:rsidRPr="00C20404">
        <w:lastRenderedPageBreak/>
        <w:t>самому себе, к окружающим. Происходит кризис личности «Я» (соподчинение мотивов). Всё, что имеет отношение к учебной деятельности (в первую очередь отметки), оказывается ценным, то, что связано с игрой, — менее важным. Возникает критическое отношение к оценке взрослого и сверстника. Оценивание сверстника помогает ребёнку оценивать самого себя. Самооценка появляется во второй половине периода на основе первоначальной чисто эмоциональной самооценки («я хороший») и рациональной оценки чужого поведения. О моральных качествах ребёнок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 Его самооценка поэтому практически всегда совпадает с внешней оценкой, прежде всего — оценкой близких взрослых. К концу дошкольного возраста складывается правильная дифференцированная самооценка, самокритичность. Развивается способность мотивировать самооценку. 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 Появляется осознание себя во времени, личное сознание.</w:t>
      </w:r>
    </w:p>
    <w:p w14:paraId="45D3CA32" w14:textId="77777777" w:rsidR="004C179E" w:rsidRDefault="004C179E" w:rsidP="004C179E">
      <w:pPr>
        <w:pStyle w:val="ad"/>
        <w:tabs>
          <w:tab w:val="left" w:pos="9923"/>
        </w:tabs>
        <w:spacing w:line="276" w:lineRule="auto"/>
        <w:ind w:left="0" w:right="2" w:firstLine="709"/>
      </w:pPr>
      <w:r w:rsidRPr="00C20404">
        <w:rPr>
          <w:i/>
        </w:rPr>
        <w:t xml:space="preserve">Игровая деятельность. </w:t>
      </w:r>
      <w:r w:rsidRPr="00C20404">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организации совместных игр дети используют договор, умеют учитывать интересы других, в некоторой степени сдерживать эмоциональные порывы. Происходит постепенный переход от игры как ведущей деятельности к</w:t>
      </w:r>
      <w:r>
        <w:t xml:space="preserve"> </w:t>
      </w:r>
      <w:r w:rsidRPr="00C20404">
        <w:t>учению.</w:t>
      </w:r>
    </w:p>
    <w:p w14:paraId="2EE5393B" w14:textId="77777777" w:rsidR="0064785F" w:rsidRDefault="0064785F"/>
    <w:sectPr w:rsidR="0064785F" w:rsidSect="002B7A3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E5AFB" w14:textId="77777777" w:rsidR="002A3EAD" w:rsidRDefault="002A3EAD" w:rsidP="002B7A3E">
      <w:r>
        <w:separator/>
      </w:r>
    </w:p>
  </w:endnote>
  <w:endnote w:type="continuationSeparator" w:id="0">
    <w:p w14:paraId="46B55434" w14:textId="77777777" w:rsidR="002A3EAD" w:rsidRDefault="002A3EAD" w:rsidP="002B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221291"/>
      <w:docPartObj>
        <w:docPartGallery w:val="Page Numbers (Bottom of Page)"/>
        <w:docPartUnique/>
      </w:docPartObj>
    </w:sdtPr>
    <w:sdtContent>
      <w:p w14:paraId="4F823272" w14:textId="40E140CB" w:rsidR="002B7A3E" w:rsidRDefault="002B7A3E">
        <w:pPr>
          <w:pStyle w:val="af3"/>
          <w:jc w:val="center"/>
        </w:pPr>
        <w:r>
          <w:fldChar w:fldCharType="begin"/>
        </w:r>
        <w:r>
          <w:instrText>PAGE   \* MERGEFORMAT</w:instrText>
        </w:r>
        <w:r>
          <w:fldChar w:fldCharType="separate"/>
        </w:r>
        <w:r>
          <w:t>2</w:t>
        </w:r>
        <w:r>
          <w:fldChar w:fldCharType="end"/>
        </w:r>
      </w:p>
    </w:sdtContent>
  </w:sdt>
  <w:p w14:paraId="1B1DD860" w14:textId="77777777" w:rsidR="002B7A3E" w:rsidRDefault="002B7A3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88149" w14:textId="77777777" w:rsidR="002A3EAD" w:rsidRDefault="002A3EAD" w:rsidP="002B7A3E">
      <w:r>
        <w:separator/>
      </w:r>
    </w:p>
  </w:footnote>
  <w:footnote w:type="continuationSeparator" w:id="0">
    <w:p w14:paraId="64A773AC" w14:textId="77777777" w:rsidR="002A3EAD" w:rsidRDefault="002A3EAD" w:rsidP="002B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02ED"/>
    <w:multiLevelType w:val="hybridMultilevel"/>
    <w:tmpl w:val="C62E702A"/>
    <w:lvl w:ilvl="0" w:tplc="46885174">
      <w:start w:val="1"/>
      <w:numFmt w:val="bullet"/>
      <w:lvlText w:val="-"/>
      <w:lvlJc w:val="left"/>
      <w:pPr>
        <w:ind w:left="752" w:hanging="144"/>
      </w:pPr>
      <w:rPr>
        <w:rFonts w:ascii="Yu Gothic" w:eastAsia="Yu Gothic" w:hAnsi="Yu Gothic" w:hint="eastAsia"/>
        <w:w w:val="100"/>
        <w:sz w:val="24"/>
        <w:szCs w:val="24"/>
        <w:lang w:val="ru-RU" w:eastAsia="en-US" w:bidi="ar-SA"/>
      </w:rPr>
    </w:lvl>
    <w:lvl w:ilvl="1" w:tplc="FFFFFFFF">
      <w:numFmt w:val="bullet"/>
      <w:lvlText w:val="•"/>
      <w:lvlJc w:val="left"/>
      <w:pPr>
        <w:ind w:left="1782" w:hanging="144"/>
      </w:pPr>
      <w:rPr>
        <w:rFonts w:hint="default"/>
        <w:lang w:val="ru-RU" w:eastAsia="en-US" w:bidi="ar-SA"/>
      </w:rPr>
    </w:lvl>
    <w:lvl w:ilvl="2" w:tplc="FFFFFFFF">
      <w:numFmt w:val="bullet"/>
      <w:lvlText w:val="•"/>
      <w:lvlJc w:val="left"/>
      <w:pPr>
        <w:ind w:left="2805" w:hanging="144"/>
      </w:pPr>
      <w:rPr>
        <w:rFonts w:hint="default"/>
        <w:lang w:val="ru-RU" w:eastAsia="en-US" w:bidi="ar-SA"/>
      </w:rPr>
    </w:lvl>
    <w:lvl w:ilvl="3" w:tplc="FFFFFFFF">
      <w:numFmt w:val="bullet"/>
      <w:lvlText w:val="•"/>
      <w:lvlJc w:val="left"/>
      <w:pPr>
        <w:ind w:left="3827" w:hanging="144"/>
      </w:pPr>
      <w:rPr>
        <w:rFonts w:hint="default"/>
        <w:lang w:val="ru-RU" w:eastAsia="en-US" w:bidi="ar-SA"/>
      </w:rPr>
    </w:lvl>
    <w:lvl w:ilvl="4" w:tplc="FFFFFFFF">
      <w:numFmt w:val="bullet"/>
      <w:lvlText w:val="•"/>
      <w:lvlJc w:val="left"/>
      <w:pPr>
        <w:ind w:left="4850" w:hanging="144"/>
      </w:pPr>
      <w:rPr>
        <w:rFonts w:hint="default"/>
        <w:lang w:val="ru-RU" w:eastAsia="en-US" w:bidi="ar-SA"/>
      </w:rPr>
    </w:lvl>
    <w:lvl w:ilvl="5" w:tplc="FFFFFFFF">
      <w:numFmt w:val="bullet"/>
      <w:lvlText w:val="•"/>
      <w:lvlJc w:val="left"/>
      <w:pPr>
        <w:ind w:left="5873" w:hanging="144"/>
      </w:pPr>
      <w:rPr>
        <w:rFonts w:hint="default"/>
        <w:lang w:val="ru-RU" w:eastAsia="en-US" w:bidi="ar-SA"/>
      </w:rPr>
    </w:lvl>
    <w:lvl w:ilvl="6" w:tplc="FFFFFFFF">
      <w:numFmt w:val="bullet"/>
      <w:lvlText w:val="•"/>
      <w:lvlJc w:val="left"/>
      <w:pPr>
        <w:ind w:left="6895" w:hanging="144"/>
      </w:pPr>
      <w:rPr>
        <w:rFonts w:hint="default"/>
        <w:lang w:val="ru-RU" w:eastAsia="en-US" w:bidi="ar-SA"/>
      </w:rPr>
    </w:lvl>
    <w:lvl w:ilvl="7" w:tplc="FFFFFFFF">
      <w:numFmt w:val="bullet"/>
      <w:lvlText w:val="•"/>
      <w:lvlJc w:val="left"/>
      <w:pPr>
        <w:ind w:left="7918" w:hanging="144"/>
      </w:pPr>
      <w:rPr>
        <w:rFonts w:hint="default"/>
        <w:lang w:val="ru-RU" w:eastAsia="en-US" w:bidi="ar-SA"/>
      </w:rPr>
    </w:lvl>
    <w:lvl w:ilvl="8" w:tplc="FFFFFFFF">
      <w:numFmt w:val="bullet"/>
      <w:lvlText w:val="•"/>
      <w:lvlJc w:val="left"/>
      <w:pPr>
        <w:ind w:left="8941" w:hanging="144"/>
      </w:pPr>
      <w:rPr>
        <w:rFonts w:hint="default"/>
        <w:lang w:val="ru-RU" w:eastAsia="en-US" w:bidi="ar-SA"/>
      </w:rPr>
    </w:lvl>
  </w:abstractNum>
  <w:abstractNum w:abstractNumId="1" w15:restartNumberingAfterBreak="0">
    <w:nsid w:val="556415BA"/>
    <w:multiLevelType w:val="hybridMultilevel"/>
    <w:tmpl w:val="6A9423A2"/>
    <w:lvl w:ilvl="0" w:tplc="46885174">
      <w:start w:val="1"/>
      <w:numFmt w:val="bullet"/>
      <w:lvlText w:val="-"/>
      <w:lvlJc w:val="left"/>
      <w:pPr>
        <w:ind w:left="720" w:hanging="360"/>
      </w:pPr>
      <w:rPr>
        <w:rFonts w:ascii="Yu Gothic" w:eastAsia="Yu Gothic" w:hAnsi="Yu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07553634">
    <w:abstractNumId w:val="0"/>
  </w:num>
  <w:num w:numId="2" w16cid:durableId="1343781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C6A7E"/>
    <w:rsid w:val="002A3EAD"/>
    <w:rsid w:val="002B7A3E"/>
    <w:rsid w:val="003E7FE0"/>
    <w:rsid w:val="004C179E"/>
    <w:rsid w:val="0064785F"/>
    <w:rsid w:val="009B4E0B"/>
    <w:rsid w:val="00B50CAD"/>
    <w:rsid w:val="00D46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B8BC"/>
  <w15:chartTrackingRefBased/>
  <w15:docId w15:val="{93A63D29-98C0-4036-A3A8-5DD59343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C179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4C17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C17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4C179E"/>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4C179E"/>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C179E"/>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C179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C179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C179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C179E"/>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79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C179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4C179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C179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C179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C17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C179E"/>
    <w:rPr>
      <w:rFonts w:eastAsiaTheme="majorEastAsia" w:cstheme="majorBidi"/>
      <w:color w:val="595959" w:themeColor="text1" w:themeTint="A6"/>
    </w:rPr>
  </w:style>
  <w:style w:type="character" w:customStyle="1" w:styleId="80">
    <w:name w:val="Заголовок 8 Знак"/>
    <w:basedOn w:val="a0"/>
    <w:link w:val="8"/>
    <w:uiPriority w:val="9"/>
    <w:semiHidden/>
    <w:rsid w:val="004C17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C179E"/>
    <w:rPr>
      <w:rFonts w:eastAsiaTheme="majorEastAsia" w:cstheme="majorBidi"/>
      <w:color w:val="272727" w:themeColor="text1" w:themeTint="D8"/>
    </w:rPr>
  </w:style>
  <w:style w:type="paragraph" w:styleId="a3">
    <w:name w:val="Title"/>
    <w:basedOn w:val="a"/>
    <w:next w:val="a"/>
    <w:link w:val="a4"/>
    <w:uiPriority w:val="10"/>
    <w:qFormat/>
    <w:rsid w:val="004C179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C17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17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C17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179E"/>
    <w:pPr>
      <w:spacing w:before="160"/>
      <w:jc w:val="center"/>
    </w:pPr>
    <w:rPr>
      <w:i/>
      <w:iCs/>
      <w:color w:val="404040" w:themeColor="text1" w:themeTint="BF"/>
    </w:rPr>
  </w:style>
  <w:style w:type="character" w:customStyle="1" w:styleId="22">
    <w:name w:val="Цитата 2 Знак"/>
    <w:basedOn w:val="a0"/>
    <w:link w:val="21"/>
    <w:uiPriority w:val="29"/>
    <w:rsid w:val="004C179E"/>
    <w:rPr>
      <w:i/>
      <w:iCs/>
      <w:color w:val="404040" w:themeColor="text1" w:themeTint="BF"/>
    </w:rPr>
  </w:style>
  <w:style w:type="paragraph" w:styleId="a7">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8"/>
    <w:uiPriority w:val="34"/>
    <w:qFormat/>
    <w:rsid w:val="004C179E"/>
    <w:pPr>
      <w:ind w:left="720"/>
      <w:contextualSpacing/>
    </w:pPr>
  </w:style>
  <w:style w:type="character" w:styleId="a9">
    <w:name w:val="Intense Emphasis"/>
    <w:basedOn w:val="a0"/>
    <w:uiPriority w:val="21"/>
    <w:qFormat/>
    <w:rsid w:val="004C179E"/>
    <w:rPr>
      <w:i/>
      <w:iCs/>
      <w:color w:val="2E74B5" w:themeColor="accent1" w:themeShade="BF"/>
    </w:rPr>
  </w:style>
  <w:style w:type="paragraph" w:styleId="aa">
    <w:name w:val="Intense Quote"/>
    <w:basedOn w:val="a"/>
    <w:next w:val="a"/>
    <w:link w:val="ab"/>
    <w:uiPriority w:val="30"/>
    <w:qFormat/>
    <w:rsid w:val="004C17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4C179E"/>
    <w:rPr>
      <w:i/>
      <w:iCs/>
      <w:color w:val="2E74B5" w:themeColor="accent1" w:themeShade="BF"/>
    </w:rPr>
  </w:style>
  <w:style w:type="character" w:styleId="ac">
    <w:name w:val="Intense Reference"/>
    <w:basedOn w:val="a0"/>
    <w:uiPriority w:val="32"/>
    <w:qFormat/>
    <w:rsid w:val="004C179E"/>
    <w:rPr>
      <w:b/>
      <w:bCs/>
      <w:smallCaps/>
      <w:color w:val="2E74B5" w:themeColor="accent1" w:themeShade="BF"/>
      <w:spacing w:val="5"/>
    </w:rPr>
  </w:style>
  <w:style w:type="paragraph" w:styleId="ad">
    <w:name w:val="Body Text"/>
    <w:basedOn w:val="a"/>
    <w:link w:val="ae"/>
    <w:uiPriority w:val="99"/>
    <w:qFormat/>
    <w:rsid w:val="004C179E"/>
    <w:pPr>
      <w:ind w:left="212" w:firstLine="708"/>
      <w:jc w:val="both"/>
    </w:pPr>
    <w:rPr>
      <w:sz w:val="24"/>
      <w:szCs w:val="24"/>
    </w:rPr>
  </w:style>
  <w:style w:type="character" w:customStyle="1" w:styleId="ae">
    <w:name w:val="Основной текст Знак"/>
    <w:basedOn w:val="a0"/>
    <w:link w:val="ad"/>
    <w:uiPriority w:val="99"/>
    <w:rsid w:val="004C179E"/>
    <w:rPr>
      <w:rFonts w:ascii="Times New Roman" w:eastAsia="Times New Roman" w:hAnsi="Times New Roman" w:cs="Times New Roman"/>
      <w:kern w:val="0"/>
      <w:sz w:val="24"/>
      <w:szCs w:val="24"/>
      <w14:ligatures w14:val="none"/>
    </w:rPr>
  </w:style>
  <w:style w:type="character" w:customStyle="1" w:styleId="a8">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7"/>
    <w:uiPriority w:val="34"/>
    <w:qFormat/>
    <w:locked/>
    <w:rsid w:val="004C179E"/>
  </w:style>
  <w:style w:type="paragraph" w:styleId="af">
    <w:name w:val="TOC Heading"/>
    <w:basedOn w:val="1"/>
    <w:next w:val="a"/>
    <w:uiPriority w:val="39"/>
    <w:unhideWhenUsed/>
    <w:qFormat/>
    <w:rsid w:val="002B7A3E"/>
    <w:pPr>
      <w:widowControl/>
      <w:autoSpaceDE/>
      <w:autoSpaceDN/>
      <w:spacing w:before="240" w:after="0" w:line="259" w:lineRule="auto"/>
      <w:outlineLvl w:val="9"/>
    </w:pPr>
    <w:rPr>
      <w:sz w:val="32"/>
      <w:szCs w:val="32"/>
      <w:lang w:eastAsia="ru-RU"/>
    </w:rPr>
  </w:style>
  <w:style w:type="paragraph" w:styleId="11">
    <w:name w:val="toc 1"/>
    <w:basedOn w:val="a"/>
    <w:next w:val="a"/>
    <w:autoRedefine/>
    <w:uiPriority w:val="39"/>
    <w:unhideWhenUsed/>
    <w:rsid w:val="002B7A3E"/>
    <w:pPr>
      <w:spacing w:after="100"/>
    </w:pPr>
  </w:style>
  <w:style w:type="character" w:styleId="af0">
    <w:name w:val="Hyperlink"/>
    <w:basedOn w:val="a0"/>
    <w:uiPriority w:val="99"/>
    <w:unhideWhenUsed/>
    <w:rsid w:val="002B7A3E"/>
    <w:rPr>
      <w:color w:val="0563C1" w:themeColor="hyperlink"/>
      <w:u w:val="single"/>
    </w:rPr>
  </w:style>
  <w:style w:type="paragraph" w:styleId="af1">
    <w:name w:val="header"/>
    <w:basedOn w:val="a"/>
    <w:link w:val="af2"/>
    <w:uiPriority w:val="99"/>
    <w:unhideWhenUsed/>
    <w:rsid w:val="002B7A3E"/>
    <w:pPr>
      <w:tabs>
        <w:tab w:val="center" w:pos="4677"/>
        <w:tab w:val="right" w:pos="9355"/>
      </w:tabs>
    </w:pPr>
  </w:style>
  <w:style w:type="character" w:customStyle="1" w:styleId="af2">
    <w:name w:val="Верхний колонтитул Знак"/>
    <w:basedOn w:val="a0"/>
    <w:link w:val="af1"/>
    <w:uiPriority w:val="99"/>
    <w:rsid w:val="002B7A3E"/>
    <w:rPr>
      <w:rFonts w:ascii="Times New Roman" w:eastAsia="Times New Roman" w:hAnsi="Times New Roman" w:cs="Times New Roman"/>
      <w:kern w:val="0"/>
      <w14:ligatures w14:val="none"/>
    </w:rPr>
  </w:style>
  <w:style w:type="paragraph" w:styleId="af3">
    <w:name w:val="footer"/>
    <w:basedOn w:val="a"/>
    <w:link w:val="af4"/>
    <w:uiPriority w:val="99"/>
    <w:unhideWhenUsed/>
    <w:rsid w:val="002B7A3E"/>
    <w:pPr>
      <w:tabs>
        <w:tab w:val="center" w:pos="4677"/>
        <w:tab w:val="right" w:pos="9355"/>
      </w:tabs>
    </w:pPr>
  </w:style>
  <w:style w:type="character" w:customStyle="1" w:styleId="af4">
    <w:name w:val="Нижний колонтитул Знак"/>
    <w:basedOn w:val="a0"/>
    <w:link w:val="af3"/>
    <w:uiPriority w:val="99"/>
    <w:rsid w:val="002B7A3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EC33A-A142-4073-A14F-EAA69112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6036</Words>
  <Characters>34411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5118</dc:creator>
  <cp:keywords/>
  <dc:description/>
  <cp:lastModifiedBy>5118</cp:lastModifiedBy>
  <cp:revision>1</cp:revision>
  <dcterms:created xsi:type="dcterms:W3CDTF">2024-10-15T06:42:00Z</dcterms:created>
  <dcterms:modified xsi:type="dcterms:W3CDTF">2024-10-15T06:59:00Z</dcterms:modified>
</cp:coreProperties>
</file>