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A508" w14:textId="50A12F68" w:rsidR="00F5064F" w:rsidRPr="00AE2132" w:rsidRDefault="00F5064F" w:rsidP="005F17D3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Lato" w:eastAsia="Times New Roman" w:hAnsi="Lato" w:cs="Times New Roman"/>
          <w:color w:val="222222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Консультация для воспитателей</w:t>
      </w:r>
    </w:p>
    <w:p w14:paraId="1CC6DA4F" w14:textId="452B63BA" w:rsidR="00F5064F" w:rsidRPr="00AE2132" w:rsidRDefault="00F5064F" w:rsidP="005F17D3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«Метод кейс-технологии в дошкольном образовании».</w:t>
      </w:r>
    </w:p>
    <w:p w14:paraId="2C9DBDAC" w14:textId="77777777" w:rsidR="005F17D3" w:rsidRPr="00AE2132" w:rsidRDefault="005F17D3" w:rsidP="005F17D3">
      <w:pPr>
        <w:shd w:val="clear" w:color="auto" w:fill="FFFFFF"/>
        <w:spacing w:after="0" w:line="510" w:lineRule="atLeast"/>
        <w:jc w:val="right"/>
        <w:textAlignment w:val="baseline"/>
        <w:outlineLvl w:val="1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33AE6903" w14:textId="77777777" w:rsidR="005F17D3" w:rsidRPr="00AE2132" w:rsidRDefault="005F17D3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1 слайд </w:t>
      </w:r>
    </w:p>
    <w:p w14:paraId="5CBA386C" w14:textId="3A38E4CD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новым требованиям ФГОС ДО в Российской Федерации одним из ведущих приоритетов является социально-коммуникативная направленность образовательного процесса.</w:t>
      </w:r>
    </w:p>
    <w:p w14:paraId="232F0277" w14:textId="51B4D5B3" w:rsidR="005F17D3" w:rsidRPr="00AE2132" w:rsidRDefault="005F17D3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2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6F136318" w14:textId="6E9B0F38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 является значимым, так как в последнее время педагоги и родители всё чаще замечают, что многие дошкольники испытывают серьёзные проблемы в общении с окружающими, особенно со сверстниками. </w:t>
      </w:r>
      <w:r w:rsidRPr="00031FE8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  <w:lang w:eastAsia="ru-RU"/>
        </w:rPr>
        <w:t>М</w:t>
      </w: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ногие дети не умеют по собственной инициативе обратиться к другому человеку, стесняются ответить, если к ним обращаются</w:t>
      </w:r>
      <w:proofErr w:type="gramStart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 часто не могут поддержать и развить установившийся контакт, не умеют адекватно выражать свои чувства и мысли, поэтому часто конфликтуют и замыкаются в себе.</w:t>
      </w:r>
    </w:p>
    <w:p w14:paraId="55CD8415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031FE8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  <w:lang w:eastAsia="ru-RU"/>
        </w:rPr>
        <w:t>С</w:t>
      </w: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вязано это с увеличением времени для просмотра кинофильмов и мультфильмов, с агрессивной и неприветливой лексикой. Современные дети каждый день впитывают в себя все больше и больше информации, которую не успевают обработать в своей голове, разложить все по полочкам и спокойно </w:t>
      </w:r>
      <w:r w:rsidRPr="00031FE8">
        <w:rPr>
          <w:rFonts w:ascii="inherit" w:eastAsia="Times New Roman" w:hAnsi="inherit" w:cs="Times New Roman"/>
          <w:color w:val="FF0000"/>
          <w:sz w:val="28"/>
          <w:szCs w:val="28"/>
          <w:bdr w:val="none" w:sz="0" w:space="0" w:color="auto" w:frame="1"/>
          <w:lang w:eastAsia="ru-RU"/>
        </w:rPr>
        <w:t>о</w:t>
      </w: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бъяснить.</w:t>
      </w:r>
    </w:p>
    <w:p w14:paraId="1EF6059D" w14:textId="77777777" w:rsidR="00031FE8" w:rsidRPr="00AE2132" w:rsidRDefault="00031FE8" w:rsidP="00031FE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4850F6EA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Общительность, умение контактировать с другими людьми – необходимая составляющая самореализации ребёнка, его успешности в различных видах деятельности, важное условие для нормального психологического развития личности.</w:t>
      </w:r>
    </w:p>
    <w:p w14:paraId="12E2D5C1" w14:textId="04478C30" w:rsidR="005F17D3" w:rsidRPr="00AE2132" w:rsidRDefault="00031FE8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4</w:t>
      </w:r>
      <w:r w:rsidR="005F17D3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651D4E51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Современные педагоги все чаще приходят к пониманию того, что путем простой передачи даже самых современных знаний, умений и навыков не сформировать такие важные социальные качества личности, как ответственность, активность, самостоятельность, умение находить решение возникших жизненных задач.</w:t>
      </w:r>
    </w:p>
    <w:p w14:paraId="30525510" w14:textId="555CA07E" w:rsidR="00F5064F" w:rsidRPr="008A4F3F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Важной чертой современного человека становится способность решать нестандартные задачи и находить нетрадиционные подходы к их решениям. И задача педагога построить так свою работу с воспитанниками, чтобы сформировать вышеперечисленные социальные качества личности, используя различные современные технологии. С </w:t>
      </w:r>
      <w:r w:rsidR="008A4F3F" w:rsidRPr="008A4F3F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такими</w:t>
      </w: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</w:t>
      </w:r>
      <w:r w:rsidR="008A4F3F" w:rsidRPr="008A4F3F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ями</w:t>
      </w: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 с вами уже знакомы– это технология проектной деятельности</w:t>
      </w:r>
      <w:r w:rsidR="008A4F3F" w:rsidRPr="008A4F3F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клубный час, интерактивные технологии</w:t>
      </w: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985DDD4" w14:textId="77777777" w:rsidR="008A4F3F" w:rsidRDefault="008A4F3F">
      <w:pP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br w:type="page"/>
      </w:r>
    </w:p>
    <w:p w14:paraId="5A502C12" w14:textId="6F0CCF9E" w:rsidR="005C7509" w:rsidRPr="00AE2132" w:rsidRDefault="008A4F3F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5</w:t>
      </w:r>
      <w:r w:rsidR="005C7509"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слайд </w:t>
      </w:r>
    </w:p>
    <w:p w14:paraId="61962645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 сегодня поговорим о другой – кейс-технологии в дошкольном образовании.</w:t>
      </w:r>
    </w:p>
    <w:p w14:paraId="58470EA4" w14:textId="77777777" w:rsidR="00F5064F" w:rsidRPr="00431EA5" w:rsidRDefault="00F5064F" w:rsidP="00431EA5">
      <w:pPr>
        <w:pStyle w:val="a6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Кейс-технология – это интерактивная технология для краткосрочного образования, на основе реальных или вымышленных ситуаций, направленная не столько на освоение знаний, сколько на формирование у детей новых качеств и умений.</w:t>
      </w:r>
    </w:p>
    <w:p w14:paraId="390980CC" w14:textId="77777777" w:rsidR="00F5064F" w:rsidRPr="00431EA5" w:rsidRDefault="00F5064F" w:rsidP="00431EA5">
      <w:pPr>
        <w:pStyle w:val="a6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Слово «интерактив» с английского на русский переводится как взаимное (</w:t>
      </w:r>
      <w:proofErr w:type="spellStart"/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inter</w:t>
      </w:r>
      <w:proofErr w:type="spellEnd"/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) действие (</w:t>
      </w:r>
      <w:proofErr w:type="spellStart"/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act</w:t>
      </w:r>
      <w:proofErr w:type="spellEnd"/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). Понятие «интерактивный» выражает способность находиться в состоянии диалога, беседы, взаимодействовать с кем-либо, а также с чем-либо (компьютером).</w:t>
      </w:r>
    </w:p>
    <w:p w14:paraId="3C9ED612" w14:textId="77777777" w:rsidR="00F5064F" w:rsidRPr="00431EA5" w:rsidRDefault="00F5064F" w:rsidP="00431EA5">
      <w:pPr>
        <w:pStyle w:val="a6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Кейс в переводе с латинского </w:t>
      </w:r>
      <w:r w:rsidRPr="00431EA5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запутанный, необычный случай, а с английского – портфель, чемоданчик.</w:t>
      </w:r>
    </w:p>
    <w:p w14:paraId="348740B7" w14:textId="39AA5029" w:rsidR="00F5064F" w:rsidRPr="00431EA5" w:rsidRDefault="00F5064F" w:rsidP="00431EA5">
      <w:pPr>
        <w:pStyle w:val="a6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Впервые работа с кейсами в рамках учебного процесса была реализована в Гарвардской школе бизнеса в 1908 г. В России данная технология стала внедряться лишь последн</w:t>
      </w:r>
      <w:r w:rsidR="00431EA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</w:t>
      </w:r>
      <w:r w:rsidR="00431EA5"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десятилетие</w:t>
      </w: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3CA6D98" w14:textId="77777777" w:rsidR="00F5064F" w:rsidRPr="00431EA5" w:rsidRDefault="00F5064F" w:rsidP="00431EA5">
      <w:pPr>
        <w:pStyle w:val="a6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431EA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чего нужен кейс? Кейс дает возможность приблизиться к практике, встать на позицию человека, реально принимающего решения, учиться на ошибках других.</w:t>
      </w:r>
    </w:p>
    <w:p w14:paraId="10BB3123" w14:textId="425D2713" w:rsidR="005C7509" w:rsidRPr="00AE2132" w:rsidRDefault="00493C03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6 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слайд </w:t>
      </w:r>
    </w:p>
    <w:p w14:paraId="47DB3423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Требования к кейсу (заданию):</w:t>
      </w:r>
    </w:p>
    <w:p w14:paraId="7B29DF6F" w14:textId="77777777" w:rsidR="005C7509" w:rsidRPr="00AE2132" w:rsidRDefault="00F5064F" w:rsidP="005C7509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соответствовать четко поставленной цели;</w:t>
      </w:r>
    </w:p>
    <w:p w14:paraId="64D92884" w14:textId="77777777" w:rsidR="005C7509" w:rsidRPr="00AE2132" w:rsidRDefault="00F5064F" w:rsidP="005C7509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иметь соответствующий уровень трудности;</w:t>
      </w:r>
    </w:p>
    <w:p w14:paraId="5C52CF7A" w14:textId="77777777" w:rsidR="005C7509" w:rsidRPr="00AE2132" w:rsidRDefault="00F5064F" w:rsidP="005C7509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иллюстрировать типичные ситуации;</w:t>
      </w:r>
    </w:p>
    <w:p w14:paraId="24CEE032" w14:textId="77777777" w:rsidR="005C7509" w:rsidRPr="00AE2132" w:rsidRDefault="00F5064F" w:rsidP="005C7509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аналитическое мышление;</w:t>
      </w:r>
    </w:p>
    <w:p w14:paraId="6CF167E9" w14:textId="77777777" w:rsidR="005C7509" w:rsidRPr="00AE2132" w:rsidRDefault="00F5064F" w:rsidP="005C7509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провоцировать дискуссию;</w:t>
      </w:r>
    </w:p>
    <w:p w14:paraId="3F6C0D57" w14:textId="76B73176" w:rsidR="00F5064F" w:rsidRPr="00AE2132" w:rsidRDefault="00F5064F" w:rsidP="005C7509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иметь несколько решений.</w:t>
      </w:r>
    </w:p>
    <w:p w14:paraId="7858BF1D" w14:textId="3BCAAFA1" w:rsidR="005C7509" w:rsidRPr="00AE2132" w:rsidRDefault="00493C03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7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2F48884A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Методы кейс-технологии:</w:t>
      </w:r>
    </w:p>
    <w:p w14:paraId="0CA155E1" w14:textId="337EBC3C" w:rsidR="00F5064F" w:rsidRPr="00AE2132" w:rsidRDefault="00F5064F" w:rsidP="005C7509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 инцидентов (самостоятельный поиск информации, ее сбор, систематизация, анализ);</w:t>
      </w:r>
    </w:p>
    <w:p w14:paraId="246847CC" w14:textId="7382936D" w:rsidR="00F5064F" w:rsidRPr="00AE2132" w:rsidRDefault="00F5064F" w:rsidP="005C7509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игровое проектирование (процесс создания либо совершенствования проектов: исследовательских, поисковых, творческих, аналитических, прогностических);</w:t>
      </w:r>
    </w:p>
    <w:p w14:paraId="4F971348" w14:textId="143039A4" w:rsidR="00F5064F" w:rsidRPr="00AE2132" w:rsidRDefault="00F5064F" w:rsidP="005C7509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 разбора деловой корреспонденции (работа с книгами, энциклопедиями, которые относятся к конкретной организации, проблеме, ситуации);</w:t>
      </w:r>
    </w:p>
    <w:p w14:paraId="71CB9781" w14:textId="7A747DFF" w:rsidR="00F5064F" w:rsidRPr="00AE2132" w:rsidRDefault="00F5064F" w:rsidP="005C7509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ситуационно-ролевая игра (создание в виде инсценировки правдивой социально-психологической ситуации с последующей оценкой поступков, поведения участников);</w:t>
      </w:r>
    </w:p>
    <w:p w14:paraId="2A8034B6" w14:textId="7F908C97" w:rsidR="00F5064F" w:rsidRPr="00AE2132" w:rsidRDefault="00F5064F" w:rsidP="005C7509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кейс-</w:t>
      </w:r>
      <w:proofErr w:type="spellStart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(групповой анализ представленной ситуации, разработка разных вариантов проблем, поиск их практического решения, оценка предложенных алгоритмов, выбор лучших);</w:t>
      </w:r>
    </w:p>
    <w:p w14:paraId="137305E8" w14:textId="147E5D19" w:rsidR="00F5064F" w:rsidRPr="00AE2132" w:rsidRDefault="00F5064F" w:rsidP="005C7509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 дискуссии (обмен мнениями в соответствии с правилами).</w:t>
      </w:r>
    </w:p>
    <w:p w14:paraId="0562DB2B" w14:textId="1C145484" w:rsidR="005C7509" w:rsidRPr="00AE2132" w:rsidRDefault="00493C03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8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75004A64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кейс-технологии в работе с дошкольниками:</w:t>
      </w:r>
    </w:p>
    <w:p w14:paraId="2732DCA9" w14:textId="37299030" w:rsidR="00F5064F" w:rsidRPr="00AE2132" w:rsidRDefault="00F5064F" w:rsidP="005C7509">
      <w:pPr>
        <w:pStyle w:val="a6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конкретных ситуаций;</w:t>
      </w:r>
    </w:p>
    <w:p w14:paraId="6547FC76" w14:textId="55FFB1FD" w:rsidR="00F5064F" w:rsidRPr="00AE2132" w:rsidRDefault="00F5064F" w:rsidP="005C7509">
      <w:pPr>
        <w:pStyle w:val="a6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кейс-иллюстрации;</w:t>
      </w:r>
    </w:p>
    <w:p w14:paraId="15AD1622" w14:textId="5ED6349D" w:rsidR="00F5064F" w:rsidRPr="00AE2132" w:rsidRDefault="00F5064F" w:rsidP="005C7509">
      <w:pPr>
        <w:pStyle w:val="a6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фото-кейс;</w:t>
      </w:r>
    </w:p>
    <w:p w14:paraId="2C36D2F8" w14:textId="43E79AAB" w:rsidR="00F5064F" w:rsidRPr="00AE2132" w:rsidRDefault="00F5064F" w:rsidP="005C7509">
      <w:pPr>
        <w:pStyle w:val="a6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проигрывание ролей (ролевое проектирование).</w:t>
      </w:r>
    </w:p>
    <w:p w14:paraId="5650D12A" w14:textId="77777777" w:rsidR="005C7509" w:rsidRPr="00AE2132" w:rsidRDefault="005C7509" w:rsidP="005C7509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2AFE6FD2" w14:textId="77777777" w:rsidR="005C7509" w:rsidRPr="00AE2132" w:rsidRDefault="005C7509" w:rsidP="005C7509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8877942" w14:textId="04CC521E" w:rsidR="005C7509" w:rsidRPr="00AE2132" w:rsidRDefault="00493C03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9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4E484BE9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кейс-</w:t>
      </w:r>
      <w:proofErr w:type="spellStart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(ситуация) – это кейс, в котором описывается ситуация в конкретный период времени, формулируется проблема, предлагается найти пути решения данной проблемы.</w:t>
      </w:r>
    </w:p>
    <w:p w14:paraId="4694FEFD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Ознакомившись с описанием проблемы, дошкольники самостоятельно анализируют ситуацию, диагностируют проблему и представляют свои идеи и решения в обсуждении со сверстниками.</w:t>
      </w:r>
    </w:p>
    <w:p w14:paraId="296159B6" w14:textId="77777777" w:rsidR="005C7509" w:rsidRPr="00AE2132" w:rsidRDefault="00F5064F" w:rsidP="005C7509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кейс-</w:t>
      </w:r>
      <w:proofErr w:type="spellStart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направлена на:</w:t>
      </w:r>
    </w:p>
    <w:p w14:paraId="78E3D8E0" w14:textId="77777777" w:rsidR="005C7509" w:rsidRPr="00AE2132" w:rsidRDefault="00F5064F" w:rsidP="005C7509">
      <w:pPr>
        <w:pStyle w:val="a6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освоение знаний, формирование новых качеств и представлений;</w:t>
      </w:r>
    </w:p>
    <w:p w14:paraId="5E1013C6" w14:textId="77777777" w:rsidR="005C7509" w:rsidRPr="00AE2132" w:rsidRDefault="00F5064F" w:rsidP="005C7509">
      <w:pPr>
        <w:pStyle w:val="a6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развитие способности детей научиться работать с информацией (поиск, анализ, синтез, классификация и </w:t>
      </w:r>
      <w:proofErr w:type="gramStart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т.д.</w:t>
      </w:r>
      <w:proofErr w:type="gramEnd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), прорабатывать различные проблемы, находить их решение;</w:t>
      </w:r>
    </w:p>
    <w:p w14:paraId="23FB8C08" w14:textId="77777777" w:rsidR="005C7509" w:rsidRPr="00AE2132" w:rsidRDefault="00F5064F" w:rsidP="005C7509">
      <w:pPr>
        <w:pStyle w:val="a6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ориентированное обучение детей с индивидуальными данными;</w:t>
      </w:r>
    </w:p>
    <w:p w14:paraId="42499E23" w14:textId="77777777" w:rsidR="005C7509" w:rsidRPr="00AE2132" w:rsidRDefault="00F5064F" w:rsidP="005C7509">
      <w:pPr>
        <w:pStyle w:val="a6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навыков коммуникативного взаимодействия;</w:t>
      </w:r>
    </w:p>
    <w:p w14:paraId="5D07057A" w14:textId="6FAC5BC6" w:rsidR="00F5064F" w:rsidRPr="00AE2132" w:rsidRDefault="00F5064F" w:rsidP="005C7509">
      <w:pPr>
        <w:pStyle w:val="a6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приобретенных в процессе решения кейса знаний и навыков в жизненных ситуациях.</w:t>
      </w:r>
    </w:p>
    <w:p w14:paraId="0B2060DC" w14:textId="4B8F833D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Технологическая карта деятельности по технологии кейс-</w:t>
      </w:r>
      <w:proofErr w:type="spellStart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F17D3" w:rsidRPr="00AE2132" w14:paraId="2BC9A7D0" w14:textId="77777777" w:rsidTr="005F17D3">
        <w:tc>
          <w:tcPr>
            <w:tcW w:w="3115" w:type="dxa"/>
            <w:vAlign w:val="bottom"/>
          </w:tcPr>
          <w:p w14:paraId="758DAF6A" w14:textId="04B5F453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Название этапа</w:t>
            </w:r>
          </w:p>
        </w:tc>
        <w:tc>
          <w:tcPr>
            <w:tcW w:w="3115" w:type="dxa"/>
            <w:vAlign w:val="bottom"/>
          </w:tcPr>
          <w:p w14:paraId="578F78C8" w14:textId="536ACAED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Деятельность взрослого</w:t>
            </w:r>
          </w:p>
        </w:tc>
        <w:tc>
          <w:tcPr>
            <w:tcW w:w="3115" w:type="dxa"/>
            <w:vAlign w:val="bottom"/>
          </w:tcPr>
          <w:p w14:paraId="3619737D" w14:textId="42F7B778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Деятельность детей</w:t>
            </w:r>
          </w:p>
        </w:tc>
      </w:tr>
      <w:tr w:rsidR="005F17D3" w:rsidRPr="00AE2132" w14:paraId="7A7BF9C6" w14:textId="77777777" w:rsidTr="008C4326">
        <w:tc>
          <w:tcPr>
            <w:tcW w:w="3115" w:type="dxa"/>
          </w:tcPr>
          <w:p w14:paraId="342B9078" w14:textId="34465A79" w:rsidR="005F17D3" w:rsidRPr="00AE2132" w:rsidRDefault="005F17D3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1.Постановка проблемы</w:t>
            </w:r>
          </w:p>
        </w:tc>
        <w:tc>
          <w:tcPr>
            <w:tcW w:w="3115" w:type="dxa"/>
            <w:vAlign w:val="bottom"/>
          </w:tcPr>
          <w:p w14:paraId="0A09B2AC" w14:textId="77777777" w:rsidR="005F17D3" w:rsidRPr="00AE2132" w:rsidRDefault="005F17D3" w:rsidP="005F17D3">
            <w:pPr>
              <w:jc w:val="both"/>
              <w:rPr>
                <w:rFonts w:ascii="inherit" w:eastAsia="Times New Roman" w:hAnsi="inherit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Формулирует суть проблемы, кратко описывает ситуацию.</w:t>
            </w:r>
          </w:p>
          <w:p w14:paraId="31181460" w14:textId="77777777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Фиксирует внимание на осмысление проблемной ситуации.</w:t>
            </w:r>
          </w:p>
          <w:p w14:paraId="0652206B" w14:textId="03D280F1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Мотивирует к поиску фактов и персоналий, которые могут реально взаимодействовать.</w:t>
            </w:r>
          </w:p>
        </w:tc>
        <w:tc>
          <w:tcPr>
            <w:tcW w:w="3115" w:type="dxa"/>
          </w:tcPr>
          <w:p w14:paraId="3DA95DC4" w14:textId="77777777" w:rsidR="005F17D3" w:rsidRPr="00AE2132" w:rsidRDefault="005F17D3" w:rsidP="008C4326">
            <w:pPr>
              <w:rPr>
                <w:rFonts w:ascii="inherit" w:eastAsia="Times New Roman" w:hAnsi="inherit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Осознает проблему.</w:t>
            </w:r>
          </w:p>
          <w:p w14:paraId="257EF53B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</w:p>
          <w:p w14:paraId="0331E6EA" w14:textId="77777777" w:rsidR="008C4326" w:rsidRDefault="008C4326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</w:pPr>
          </w:p>
          <w:p w14:paraId="1292A7C9" w14:textId="16ACEDF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Присваивает проблему.</w:t>
            </w:r>
          </w:p>
          <w:p w14:paraId="1F3B8B36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</w:p>
          <w:p w14:paraId="4A584B24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</w:p>
          <w:p w14:paraId="17B24DAA" w14:textId="38478A95" w:rsidR="005F17D3" w:rsidRPr="00AE2132" w:rsidRDefault="005F17D3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Концентрируется на поиске решений в данной ситуации.</w:t>
            </w:r>
          </w:p>
        </w:tc>
      </w:tr>
      <w:tr w:rsidR="005F17D3" w:rsidRPr="00AE2132" w14:paraId="5FD142F8" w14:textId="77777777" w:rsidTr="008C4326">
        <w:tc>
          <w:tcPr>
            <w:tcW w:w="3115" w:type="dxa"/>
          </w:tcPr>
          <w:p w14:paraId="548AB12F" w14:textId="2B9C3C30" w:rsidR="005F17D3" w:rsidRPr="00AE2132" w:rsidRDefault="005F17D3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lastRenderedPageBreak/>
              <w:t>Мозговой штурм</w:t>
            </w:r>
          </w:p>
        </w:tc>
        <w:tc>
          <w:tcPr>
            <w:tcW w:w="3115" w:type="dxa"/>
            <w:vAlign w:val="bottom"/>
          </w:tcPr>
          <w:p w14:paraId="23BDD0E9" w14:textId="77777777" w:rsidR="005F17D3" w:rsidRPr="00AE2132" w:rsidRDefault="005F17D3" w:rsidP="005F17D3">
            <w:pPr>
              <w:jc w:val="both"/>
              <w:rPr>
                <w:rFonts w:ascii="inherit" w:eastAsia="Times New Roman" w:hAnsi="inherit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Организует детей в малые группы.</w:t>
            </w:r>
          </w:p>
          <w:p w14:paraId="44043B75" w14:textId="77777777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Вовлекает детей в дискуссию с целью поиска альтернативных вариантов решения ситуации.</w:t>
            </w:r>
          </w:p>
          <w:p w14:paraId="67BC2998" w14:textId="7169D5E9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Помогает проанализировать принятое решение.</w:t>
            </w:r>
          </w:p>
        </w:tc>
        <w:tc>
          <w:tcPr>
            <w:tcW w:w="3115" w:type="dxa"/>
          </w:tcPr>
          <w:p w14:paraId="044046C1" w14:textId="77777777" w:rsidR="005F17D3" w:rsidRPr="00AE2132" w:rsidRDefault="005F17D3" w:rsidP="008C4326">
            <w:pPr>
              <w:rPr>
                <w:rFonts w:ascii="inherit" w:eastAsia="Times New Roman" w:hAnsi="inherit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Объединяются в группы.</w:t>
            </w:r>
          </w:p>
          <w:p w14:paraId="30E71E60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</w:p>
          <w:p w14:paraId="2D850E8F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Находят совместное решение.</w:t>
            </w:r>
          </w:p>
          <w:p w14:paraId="648C5AF0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</w:p>
          <w:p w14:paraId="7789A4F7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</w:p>
          <w:p w14:paraId="38949E09" w14:textId="768A9AA1" w:rsidR="005F17D3" w:rsidRPr="00AE2132" w:rsidRDefault="005F17D3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Формулируют выводы.</w:t>
            </w:r>
          </w:p>
        </w:tc>
      </w:tr>
      <w:tr w:rsidR="005F17D3" w:rsidRPr="00AE2132" w14:paraId="1FBF71EF" w14:textId="77777777" w:rsidTr="008C4326">
        <w:tc>
          <w:tcPr>
            <w:tcW w:w="3115" w:type="dxa"/>
          </w:tcPr>
          <w:p w14:paraId="11A03EAB" w14:textId="3E5AF8EA" w:rsidR="005F17D3" w:rsidRPr="00AE2132" w:rsidRDefault="005F17D3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Презентация</w:t>
            </w:r>
          </w:p>
        </w:tc>
        <w:tc>
          <w:tcPr>
            <w:tcW w:w="3115" w:type="dxa"/>
          </w:tcPr>
          <w:p w14:paraId="430C0E89" w14:textId="77777777" w:rsidR="005F17D3" w:rsidRPr="00AE2132" w:rsidRDefault="005F17D3" w:rsidP="008C4326">
            <w:pPr>
              <w:rPr>
                <w:rFonts w:ascii="inherit" w:eastAsia="Times New Roman" w:hAnsi="inherit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Организует презентацию решения кейса.</w:t>
            </w:r>
          </w:p>
          <w:p w14:paraId="40967C54" w14:textId="77777777" w:rsidR="005F17D3" w:rsidRPr="00AE2132" w:rsidRDefault="005F17D3" w:rsidP="008C4326">
            <w:pPr>
              <w:spacing w:line="36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</w:p>
          <w:p w14:paraId="4B90D2C7" w14:textId="4FD1B913" w:rsidR="005F17D3" w:rsidRPr="00AE2132" w:rsidRDefault="005F17D3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 Помогает сравнить предложенные решения.</w:t>
            </w:r>
          </w:p>
        </w:tc>
        <w:tc>
          <w:tcPr>
            <w:tcW w:w="3115" w:type="dxa"/>
            <w:vAlign w:val="bottom"/>
          </w:tcPr>
          <w:p w14:paraId="6860B94D" w14:textId="77777777" w:rsidR="005F17D3" w:rsidRPr="00AE2132" w:rsidRDefault="005F17D3" w:rsidP="005F17D3">
            <w:pPr>
              <w:jc w:val="both"/>
              <w:rPr>
                <w:rFonts w:ascii="inherit" w:eastAsia="Times New Roman" w:hAnsi="inherit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Участвуют в распределении ролей, представляют свой вариант решения проблемы.</w:t>
            </w:r>
          </w:p>
          <w:p w14:paraId="0DF30007" w14:textId="61B1B788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Сравнивают и оценивают свой вариант решения проблемы с вариантами, предложенными другими группами.</w:t>
            </w:r>
          </w:p>
        </w:tc>
      </w:tr>
      <w:tr w:rsidR="005F17D3" w:rsidRPr="00AE2132" w14:paraId="0522A1DA" w14:textId="77777777" w:rsidTr="008C4326">
        <w:tc>
          <w:tcPr>
            <w:tcW w:w="3115" w:type="dxa"/>
          </w:tcPr>
          <w:p w14:paraId="52FB8123" w14:textId="79DAC035" w:rsidR="005F17D3" w:rsidRPr="00AE2132" w:rsidRDefault="005F17D3" w:rsidP="008C4326">
            <w:pPr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Рефлексия</w:t>
            </w:r>
          </w:p>
        </w:tc>
        <w:tc>
          <w:tcPr>
            <w:tcW w:w="3115" w:type="dxa"/>
            <w:vAlign w:val="bottom"/>
          </w:tcPr>
          <w:p w14:paraId="1595F508" w14:textId="580CAF5B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Побуждает детей к поиску ситуаций, в которых можно применить полученные знания и навыки.</w:t>
            </w:r>
          </w:p>
        </w:tc>
        <w:tc>
          <w:tcPr>
            <w:tcW w:w="3115" w:type="dxa"/>
            <w:vAlign w:val="bottom"/>
          </w:tcPr>
          <w:p w14:paraId="34E5FB2A" w14:textId="79B02ADE" w:rsidR="005F17D3" w:rsidRPr="00AE2132" w:rsidRDefault="005F17D3" w:rsidP="005F17D3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Применяют знания в различных ситуациях.</w:t>
            </w:r>
          </w:p>
        </w:tc>
      </w:tr>
    </w:tbl>
    <w:p w14:paraId="5BAA8EDB" w14:textId="77777777" w:rsidR="005F17D3" w:rsidRPr="00AE2132" w:rsidRDefault="005F17D3" w:rsidP="005F17D3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4D2C248" w14:textId="1D3B36C8" w:rsidR="005C7509" w:rsidRPr="00AE2132" w:rsidRDefault="00F5064F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 </w:t>
      </w:r>
      <w:r w:rsidR="005C7509"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10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3BCF6AEF" w14:textId="15099BF5" w:rsidR="00F5064F" w:rsidRPr="00AE2132" w:rsidRDefault="005C7509" w:rsidP="005C7509">
      <w:pPr>
        <w:shd w:val="clear" w:color="auto" w:fill="FFFFFF"/>
        <w:spacing w:after="225" w:line="36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Пример </w:t>
      </w:r>
      <w:r w:rsidR="00F5064F"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Кейс-</w:t>
      </w:r>
      <w:proofErr w:type="spellStart"/>
      <w:r w:rsidR="00F5064F"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="00F5064F"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«Разговор по телефону».</w:t>
      </w:r>
    </w:p>
    <w:p w14:paraId="1F462566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14:paraId="611573F9" w14:textId="3E5586AE" w:rsidR="00F5064F" w:rsidRPr="00AE2132" w:rsidRDefault="00F5064F" w:rsidP="005C7509">
      <w:pPr>
        <w:pStyle w:val="a6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закрепление знаний о правилах и нормах речевого этикета;</w:t>
      </w:r>
    </w:p>
    <w:p w14:paraId="0F0F00F6" w14:textId="72B8FA7B" w:rsidR="00F5064F" w:rsidRPr="00AE2132" w:rsidRDefault="00F5064F" w:rsidP="005C7509">
      <w:pPr>
        <w:pStyle w:val="a6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культуры общения;</w:t>
      </w:r>
    </w:p>
    <w:p w14:paraId="4DA48740" w14:textId="49F593A0" w:rsidR="00F5064F" w:rsidRPr="00AE2132" w:rsidRDefault="00F5064F" w:rsidP="005C7509">
      <w:pPr>
        <w:pStyle w:val="a6"/>
        <w:numPr>
          <w:ilvl w:val="0"/>
          <w:numId w:val="6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потребности использования речевых формул в повседневной жизни.</w:t>
      </w:r>
    </w:p>
    <w:p w14:paraId="3BE590B2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Владик звонит Юре по телефону. Трубку берет Юрин папа.</w:t>
      </w:r>
    </w:p>
    <w:p w14:paraId="70ECCC76" w14:textId="44C0A617" w:rsidR="00F5064F" w:rsidRPr="00AE2132" w:rsidRDefault="00F5064F" w:rsidP="005C7509">
      <w:pPr>
        <w:pStyle w:val="a6"/>
        <w:numPr>
          <w:ilvl w:val="0"/>
          <w:numId w:val="7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Юру позовите.</w:t>
      </w:r>
    </w:p>
    <w:p w14:paraId="476CB5DD" w14:textId="699CD2E8" w:rsidR="00F5064F" w:rsidRPr="00AE2132" w:rsidRDefault="00F5064F" w:rsidP="005C7509">
      <w:pPr>
        <w:pStyle w:val="a6"/>
        <w:numPr>
          <w:ilvl w:val="0"/>
          <w:numId w:val="7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Юры нет дома. А с кем я говорю?</w:t>
      </w:r>
    </w:p>
    <w:p w14:paraId="3089C7D0" w14:textId="6EF3F3CF" w:rsidR="00F5064F" w:rsidRPr="00AE2132" w:rsidRDefault="00F5064F" w:rsidP="005C7509">
      <w:pPr>
        <w:pStyle w:val="a6"/>
        <w:numPr>
          <w:ilvl w:val="0"/>
          <w:numId w:val="7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Ну ладно, потом позвоню.</w:t>
      </w:r>
    </w:p>
    <w:p w14:paraId="30C338F3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Вопросы:</w:t>
      </w:r>
    </w:p>
    <w:p w14:paraId="4C6C9992" w14:textId="7CBE6A4A" w:rsidR="00F5064F" w:rsidRPr="00AE2132" w:rsidRDefault="00F5064F" w:rsidP="005C7509">
      <w:pPr>
        <w:pStyle w:val="a6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ли назвать Владика вежливым и воспитанным?</w:t>
      </w:r>
    </w:p>
    <w:p w14:paraId="7D4C40F7" w14:textId="1EA51948" w:rsidR="00F5064F" w:rsidRPr="00AE2132" w:rsidRDefault="00F5064F" w:rsidP="005C7509">
      <w:pPr>
        <w:pStyle w:val="a6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Почему?</w:t>
      </w:r>
    </w:p>
    <w:p w14:paraId="71653625" w14:textId="0A5C7680" w:rsidR="00F5064F" w:rsidRPr="00AE2132" w:rsidRDefault="00F5064F" w:rsidP="005C7509">
      <w:pPr>
        <w:pStyle w:val="a6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Умеет ли Владик разговаривать по телефону?</w:t>
      </w:r>
    </w:p>
    <w:p w14:paraId="52DB115E" w14:textId="20E0CBA0" w:rsidR="00F5064F" w:rsidRPr="00AE2132" w:rsidRDefault="00F5064F" w:rsidP="005C7509">
      <w:pPr>
        <w:pStyle w:val="a6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 каких правилах речевого этикета забыл мальчик?</w:t>
      </w:r>
    </w:p>
    <w:p w14:paraId="39361A97" w14:textId="250FFB48" w:rsidR="00F5064F" w:rsidRPr="00AE2132" w:rsidRDefault="00F5064F" w:rsidP="005C7509">
      <w:pPr>
        <w:pStyle w:val="a6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Предложите свой вариант разговора по телефону.</w:t>
      </w:r>
    </w:p>
    <w:p w14:paraId="7E780A78" w14:textId="77777777" w:rsidR="008C4326" w:rsidRDefault="008C4326">
      <w:pPr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br w:type="page"/>
      </w:r>
    </w:p>
    <w:p w14:paraId="03B14DBC" w14:textId="4FE0CF28" w:rsidR="005C7509" w:rsidRPr="00AE2132" w:rsidRDefault="00F5064F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lastRenderedPageBreak/>
        <w:t> </w:t>
      </w:r>
      <w:r w:rsidR="005C7509"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11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7DADDC04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Кейс-иллюстрация – это иллюстрация, которая используется для рассмотрения проблемной ситуации.</w:t>
      </w:r>
    </w:p>
    <w:p w14:paraId="11DE6E22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Целью работы с ней является разбор сути проблемы, анализ возможных решений и выбор лучшего из них.</w:t>
      </w:r>
    </w:p>
    <w:p w14:paraId="10D6A3AD" w14:textId="77777777" w:rsidR="00493C03" w:rsidRPr="00AE2132" w:rsidRDefault="00493C03" w:rsidP="00493C0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 </w:t>
      </w: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12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1D33B864" w14:textId="35410959" w:rsidR="00F5064F" w:rsidRPr="00AE2132" w:rsidRDefault="005C7509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</w:pPr>
      <w:r w:rsidRPr="00AE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Пример </w:t>
      </w:r>
      <w:r w:rsidR="00F5064F"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Кейс-иллюстрация «Нужно ли быть вежливым?».</w:t>
      </w:r>
    </w:p>
    <w:p w14:paraId="643583FB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 воспитание чувства уважения к старшим через обсуждение конкретной ситуации.</w:t>
      </w:r>
    </w:p>
    <w:p w14:paraId="7415221A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демонстрирует иллюстрацию и предлагает детям обсудить, что же произошло. Задача педагога подвести детей к выводу, что вежливое обращение с окружающими – это залог хороших отношений, настроения и здоровья.</w:t>
      </w:r>
    </w:p>
    <w:p w14:paraId="7F9BDE5F" w14:textId="66D485DC" w:rsidR="00493C03" w:rsidRPr="00AE2132" w:rsidRDefault="00493C03" w:rsidP="00493C0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 </w:t>
      </w: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6B43BFF6" w14:textId="77777777" w:rsidR="005C7509" w:rsidRPr="00AE2132" w:rsidRDefault="00F5064F" w:rsidP="005C7509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«фото-кейс» входит:</w:t>
      </w:r>
    </w:p>
    <w:p w14:paraId="5F6F54FB" w14:textId="77777777" w:rsidR="00AE2132" w:rsidRPr="00AE2132" w:rsidRDefault="00F5064F" w:rsidP="005C7509">
      <w:pPr>
        <w:pStyle w:val="a6"/>
        <w:numPr>
          <w:ilvl w:val="0"/>
          <w:numId w:val="10"/>
        </w:num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фото, сюжет которого отражает какую-либо проблему</w:t>
      </w:r>
    </w:p>
    <w:p w14:paraId="7F92F8E1" w14:textId="77777777" w:rsidR="00AE2132" w:rsidRPr="00AE2132" w:rsidRDefault="00F5064F" w:rsidP="005C7509">
      <w:pPr>
        <w:pStyle w:val="a6"/>
        <w:numPr>
          <w:ilvl w:val="0"/>
          <w:numId w:val="10"/>
        </w:num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текст к кейсу, который описывает совокупность событий;</w:t>
      </w:r>
    </w:p>
    <w:p w14:paraId="0BE7D870" w14:textId="4A2B70CB" w:rsidR="00F5064F" w:rsidRPr="00AE2132" w:rsidRDefault="00F5064F" w:rsidP="005C7509">
      <w:pPr>
        <w:pStyle w:val="a6"/>
        <w:numPr>
          <w:ilvl w:val="0"/>
          <w:numId w:val="10"/>
        </w:num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задание – правильно поставленный вопрос (в нем должна быть мотивация на решение проблемы).</w:t>
      </w:r>
    </w:p>
    <w:p w14:paraId="558C88F2" w14:textId="2B2687DC" w:rsidR="005C7509" w:rsidRPr="00AE2132" w:rsidRDefault="005C7509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</w:t>
      </w:r>
      <w:r w:rsidR="00493C03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4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5866E7CD" w14:textId="7345DB23" w:rsidR="00F5064F" w:rsidRPr="00AE2132" w:rsidRDefault="00AE2132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Пример </w:t>
      </w:r>
      <w:r w:rsidR="00F5064F"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Фото-кейс «Мальчик не ест суп».</w:t>
      </w:r>
    </w:p>
    <w:p w14:paraId="7ED77644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 создать мотивацию необходимости кушать первое блюдо.</w:t>
      </w:r>
    </w:p>
    <w:p w14:paraId="2AE103E5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Текст: В детском саду наступило время обеда. Повара постарались и приготовили вкусный и полезный суп. Аппетитный запах разносился по всему саду. Дети сели за стол и стали кушать. И только один мальчик сидел над тарелкой и не ел суп. Почему мальчик не ест суп? Чем полезен суп? Как бы ты поступил на его месте?</w:t>
      </w:r>
    </w:p>
    <w:p w14:paraId="1201B57F" w14:textId="517E4782" w:rsidR="005C7509" w:rsidRPr="00AE2132" w:rsidRDefault="005C7509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</w:t>
      </w:r>
      <w:r w:rsidR="00493C03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5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155F1EF8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Ролевое проектирование – это вид кейс-технологии, способствующий расширению социального и коммуникативного опыта дошкольников посредством проигрывания заданных ролей.</w:t>
      </w:r>
    </w:p>
    <w:p w14:paraId="7D33BB19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 на основе заданной роли оценить поступки и поведение участников предложенной ситуации.</w:t>
      </w:r>
    </w:p>
    <w:p w14:paraId="449DB853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Важной особенностью данной технологии является:</w:t>
      </w:r>
    </w:p>
    <w:p w14:paraId="71B526EF" w14:textId="440907DC" w:rsidR="00F5064F" w:rsidRPr="00AE2132" w:rsidRDefault="00F5064F" w:rsidP="00AE2132">
      <w:pPr>
        <w:pStyle w:val="a6"/>
        <w:numPr>
          <w:ilvl w:val="0"/>
          <w:numId w:val="11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дошкольников принять на себя роль;</w:t>
      </w:r>
    </w:p>
    <w:p w14:paraId="4DA39669" w14:textId="18AB98C5" w:rsidR="00F5064F" w:rsidRPr="00AE2132" w:rsidRDefault="00F5064F" w:rsidP="00AE2132">
      <w:pPr>
        <w:pStyle w:val="a6"/>
        <w:numPr>
          <w:ilvl w:val="0"/>
          <w:numId w:val="11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спроектировать принятую роль в соответствии с заданными характеристиками;</w:t>
      </w:r>
    </w:p>
    <w:p w14:paraId="17CE1017" w14:textId="356B720C" w:rsidR="00F5064F" w:rsidRPr="00AE2132" w:rsidRDefault="00F5064F" w:rsidP="00AE2132">
      <w:pPr>
        <w:pStyle w:val="a6"/>
        <w:numPr>
          <w:ilvl w:val="0"/>
          <w:numId w:val="11"/>
        </w:num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ролевое взаимодействие.</w:t>
      </w:r>
    </w:p>
    <w:p w14:paraId="00D2AF18" w14:textId="2D76EE70" w:rsidR="005C7509" w:rsidRPr="00AE2132" w:rsidRDefault="00F5064F" w:rsidP="00AE2132">
      <w:pPr>
        <w:shd w:val="clear" w:color="auto" w:fill="FFFFFF"/>
        <w:spacing w:after="225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 </w:t>
      </w:r>
      <w:r w:rsidR="005C7509"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A19C76C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Этапы кейс-технологии и деятельность детей в процессе ролевого проектирования.</w:t>
      </w:r>
    </w:p>
    <w:p w14:paraId="1B9B581C" w14:textId="77777777" w:rsidR="005F17D3" w:rsidRPr="00AE2132" w:rsidRDefault="00F5064F" w:rsidP="005F17D3">
      <w:pPr>
        <w:shd w:val="clear" w:color="auto" w:fill="FFFFFF"/>
        <w:spacing w:after="225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5F17D3" w:rsidRPr="00AE2132" w14:paraId="54A36F3D" w14:textId="77777777" w:rsidTr="005F17D3">
        <w:tc>
          <w:tcPr>
            <w:tcW w:w="4672" w:type="dxa"/>
            <w:vAlign w:val="bottom"/>
          </w:tcPr>
          <w:p w14:paraId="0B2F64AF" w14:textId="084339CB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Этапы</w:t>
            </w:r>
          </w:p>
        </w:tc>
        <w:tc>
          <w:tcPr>
            <w:tcW w:w="4672" w:type="dxa"/>
            <w:vAlign w:val="bottom"/>
          </w:tcPr>
          <w:p w14:paraId="34364938" w14:textId="160CE29C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Деятельность детей</w:t>
            </w:r>
          </w:p>
        </w:tc>
      </w:tr>
      <w:tr w:rsidR="005F17D3" w:rsidRPr="00AE2132" w14:paraId="214B02EA" w14:textId="77777777" w:rsidTr="005F17D3">
        <w:tc>
          <w:tcPr>
            <w:tcW w:w="4672" w:type="dxa"/>
            <w:vAlign w:val="bottom"/>
          </w:tcPr>
          <w:p w14:paraId="20224F2A" w14:textId="075E478D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Знакомство с ситуацией, ее особенностями</w:t>
            </w:r>
          </w:p>
        </w:tc>
        <w:tc>
          <w:tcPr>
            <w:tcW w:w="4672" w:type="dxa"/>
            <w:vAlign w:val="bottom"/>
          </w:tcPr>
          <w:p w14:paraId="5F43CEF4" w14:textId="46EBADA3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Воспринимают предложенную ситуацию</w:t>
            </w:r>
          </w:p>
        </w:tc>
      </w:tr>
      <w:tr w:rsidR="005F17D3" w:rsidRPr="00AE2132" w14:paraId="5848D45B" w14:textId="77777777" w:rsidTr="005F17D3">
        <w:tc>
          <w:tcPr>
            <w:tcW w:w="4672" w:type="dxa"/>
            <w:vAlign w:val="bottom"/>
          </w:tcPr>
          <w:p w14:paraId="62BC36D7" w14:textId="5A710FA5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Актуализация знаний</w:t>
            </w:r>
          </w:p>
        </w:tc>
        <w:tc>
          <w:tcPr>
            <w:tcW w:w="4672" w:type="dxa"/>
            <w:vAlign w:val="bottom"/>
          </w:tcPr>
          <w:p w14:paraId="6990C359" w14:textId="3E720715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Объединяются парами, распределяют роли, взаимодействуют, сотрудничают, </w:t>
            </w:r>
            <w:proofErr w:type="gramStart"/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договариваются .</w:t>
            </w:r>
            <w:proofErr w:type="gramEnd"/>
          </w:p>
        </w:tc>
      </w:tr>
      <w:tr w:rsidR="005F17D3" w:rsidRPr="00AE2132" w14:paraId="3219371F" w14:textId="77777777" w:rsidTr="005F17D3">
        <w:tc>
          <w:tcPr>
            <w:tcW w:w="4672" w:type="dxa"/>
            <w:vAlign w:val="bottom"/>
          </w:tcPr>
          <w:p w14:paraId="1B1F7D91" w14:textId="378677D0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Мозговой штурм</w:t>
            </w:r>
          </w:p>
        </w:tc>
        <w:tc>
          <w:tcPr>
            <w:tcW w:w="4672" w:type="dxa"/>
            <w:vAlign w:val="bottom"/>
          </w:tcPr>
          <w:p w14:paraId="2220DFD8" w14:textId="3CAF2F78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Осуществляют поисковую деятельность.</w:t>
            </w:r>
          </w:p>
        </w:tc>
      </w:tr>
      <w:tr w:rsidR="005F17D3" w:rsidRPr="00AE2132" w14:paraId="025E5D63" w14:textId="77777777" w:rsidTr="005F17D3">
        <w:tc>
          <w:tcPr>
            <w:tcW w:w="4672" w:type="dxa"/>
            <w:vAlign w:val="bottom"/>
          </w:tcPr>
          <w:p w14:paraId="217640D0" w14:textId="27BCDE52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Презентация</w:t>
            </w:r>
          </w:p>
        </w:tc>
        <w:tc>
          <w:tcPr>
            <w:tcW w:w="4672" w:type="dxa"/>
            <w:vAlign w:val="bottom"/>
          </w:tcPr>
          <w:p w14:paraId="50A13EE2" w14:textId="13A9AD75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Представляют свои роли, осуществляют презентацию.</w:t>
            </w:r>
          </w:p>
        </w:tc>
      </w:tr>
      <w:tr w:rsidR="005F17D3" w:rsidRPr="00AE2132" w14:paraId="57A69D5A" w14:textId="77777777" w:rsidTr="005F17D3">
        <w:tc>
          <w:tcPr>
            <w:tcW w:w="4672" w:type="dxa"/>
            <w:vAlign w:val="bottom"/>
          </w:tcPr>
          <w:p w14:paraId="059C1943" w14:textId="6F7027C9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Рефлексия</w:t>
            </w:r>
          </w:p>
        </w:tc>
        <w:tc>
          <w:tcPr>
            <w:tcW w:w="4672" w:type="dxa"/>
            <w:vAlign w:val="bottom"/>
          </w:tcPr>
          <w:p w14:paraId="5081CCF8" w14:textId="3CB33265" w:rsidR="005F17D3" w:rsidRPr="00AE2132" w:rsidRDefault="005F17D3" w:rsidP="005F17D3">
            <w:pPr>
              <w:spacing w:after="225" w:line="360" w:lineRule="atLeast"/>
              <w:jc w:val="both"/>
              <w:textAlignment w:val="baseline"/>
              <w:rPr>
                <w:rFonts w:ascii="Lato" w:eastAsia="Times New Roman" w:hAnsi="Lato" w:cs="Times New Roman"/>
                <w:color w:val="000000"/>
                <w:sz w:val="24"/>
                <w:lang w:eastAsia="ru-RU"/>
              </w:rPr>
            </w:pPr>
            <w:r w:rsidRPr="00AE2132">
              <w:rPr>
                <w:rFonts w:ascii="inherit" w:eastAsia="Times New Roman" w:hAnsi="inherit" w:cs="Times New Roman"/>
                <w:color w:val="000000"/>
                <w:sz w:val="24"/>
                <w:bdr w:val="none" w:sz="0" w:space="0" w:color="auto" w:frame="1"/>
                <w:lang w:eastAsia="ru-RU"/>
              </w:rPr>
              <w:t>Анализируют, делают выводы.</w:t>
            </w:r>
          </w:p>
        </w:tc>
      </w:tr>
    </w:tbl>
    <w:p w14:paraId="6A0434FA" w14:textId="56051249" w:rsidR="00F5064F" w:rsidRPr="00AE2132" w:rsidRDefault="00F5064F" w:rsidP="005F17D3">
      <w:pPr>
        <w:shd w:val="clear" w:color="auto" w:fill="FFFFFF"/>
        <w:spacing w:after="225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</w:p>
    <w:p w14:paraId="64B36084" w14:textId="73F6F578" w:rsidR="005C7509" w:rsidRPr="00AE2132" w:rsidRDefault="005C7509" w:rsidP="005C7509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</w:t>
      </w:r>
      <w:r w:rsidR="00493C03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6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4283AA13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Кейс-ролевое (игровое) проектирование основано на проектной деятельности, с которой мы уже знакомы. В данном случае группу детей можно разделить на мини-группы для выполнения проекта. Диапазон использования метода игрового проектирования огромен, так как может включать в себя проекты разного типа: исследовательский, поисковый, творческий, аналитический, прогностический.</w:t>
      </w:r>
    </w:p>
    <w:p w14:paraId="502078B6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Игровой проект «Кока-кола: за и против».</w:t>
      </w:r>
    </w:p>
    <w:p w14:paraId="08C3C7D8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Данный проект долгосрочный и включает в себя несколько этапов:</w:t>
      </w:r>
    </w:p>
    <w:p w14:paraId="59D66842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 – рассмотрение и постановка проблемы. На данном этапе воспитанникам предлагается изучить состав кока-колы, влияние ингредиентов на организм человека, выдвинуть гипотезы и наметить пути их проверки.</w:t>
      </w:r>
    </w:p>
    <w:p w14:paraId="116A8E10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Основной этап – дети с помощью педагога проводят эксперименты. Как часто вы употребляете кока-колу? Здесь детям предлагается самостоятельно провести опрос. Совместно с детьми решается – кто будет интервьюировать и кого (взрослых или детей). Молочный зуб растворяется в кока-коле за 12 часов – совместно с детьми решаете, как можно это проверить (с помощью яйца). Старую монету можно очистить с помощью кока-колы – совместно с детьми решаете, как можно это проверить. На данном этапе педагогу отводится второстепенная роль. Он только предлагает проблему, а пути ее решения должны вырабатываться группой детей. Именно так будет реализована кейс-технология.</w:t>
      </w:r>
    </w:p>
    <w:p w14:paraId="3FD8A65F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Заключительный – подведение итогов, самоанализ, подготовка презентации.</w:t>
      </w:r>
    </w:p>
    <w:p w14:paraId="579388F9" w14:textId="5EFF3F1A" w:rsidR="00C34F43" w:rsidRPr="00AE2132" w:rsidRDefault="00C34F43" w:rsidP="00C34F4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 </w:t>
      </w: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</w:t>
      </w:r>
      <w:r w:rsidR="00493C03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7 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слайд </w:t>
      </w:r>
    </w:p>
    <w:p w14:paraId="028062F4" w14:textId="77777777" w:rsidR="00AE2132" w:rsidRPr="00AE2132" w:rsidRDefault="00F5064F" w:rsidP="00AE2132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освоения кейс-технологий дети:</w:t>
      </w:r>
    </w:p>
    <w:p w14:paraId="5B026997" w14:textId="77777777" w:rsidR="00AE2132" w:rsidRPr="00AE2132" w:rsidRDefault="00F5064F" w:rsidP="00AE2132">
      <w:pPr>
        <w:pStyle w:val="a6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учатся получать необходимую информацию в общении;</w:t>
      </w:r>
    </w:p>
    <w:p w14:paraId="0303529C" w14:textId="77777777" w:rsidR="00AE2132" w:rsidRPr="00AE2132" w:rsidRDefault="00F5064F" w:rsidP="00AE2132">
      <w:pPr>
        <w:pStyle w:val="a6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развивают умение соотносить свои устремления с интересами других;</w:t>
      </w:r>
    </w:p>
    <w:p w14:paraId="3D591585" w14:textId="77777777" w:rsidR="00AE2132" w:rsidRPr="00AE2132" w:rsidRDefault="00F5064F" w:rsidP="00AE2132">
      <w:pPr>
        <w:pStyle w:val="a6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учатся доказывать и отстаивать свою точку зрения, аргументировать ответ,</w:t>
      </w:r>
    </w:p>
    <w:p w14:paraId="49F0C271" w14:textId="77777777" w:rsidR="00AE2132" w:rsidRPr="00AE2132" w:rsidRDefault="00F5064F" w:rsidP="00AE2132">
      <w:pPr>
        <w:pStyle w:val="a6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формулировать вопрос, участвовать в дискуссии;</w:t>
      </w:r>
    </w:p>
    <w:p w14:paraId="75736AF1" w14:textId="6AEABA0F" w:rsidR="00F5064F" w:rsidRPr="00AE2132" w:rsidRDefault="00F5064F" w:rsidP="00AE2132">
      <w:pPr>
        <w:pStyle w:val="a6"/>
        <w:numPr>
          <w:ilvl w:val="0"/>
          <w:numId w:val="13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развивают умение принимать помощь.</w:t>
      </w:r>
    </w:p>
    <w:p w14:paraId="712ABB32" w14:textId="77777777" w:rsidR="00AE2132" w:rsidRPr="00AE2132" w:rsidRDefault="00F5064F" w:rsidP="00AE2132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Чем отличается кейс от проблемной ситуации?</w:t>
      </w:r>
    </w:p>
    <w:p w14:paraId="47DF3011" w14:textId="0F5C5E16" w:rsidR="00F5064F" w:rsidRPr="00C34F43" w:rsidRDefault="00F5064F" w:rsidP="00C34F43">
      <w:pPr>
        <w:pStyle w:val="a6"/>
        <w:numPr>
          <w:ilvl w:val="0"/>
          <w:numId w:val="16"/>
        </w:numPr>
        <w:shd w:val="clear" w:color="auto" w:fill="FFFFFF"/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34F4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Отличительной особенностью кейс-метода является создание проблемной ситуации на основе фактов из реальной жизни.</w:t>
      </w:r>
    </w:p>
    <w:p w14:paraId="55D734D8" w14:textId="77B74211" w:rsidR="00C34F43" w:rsidRPr="00AE2132" w:rsidRDefault="00C34F43" w:rsidP="00C34F43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E2132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</w:t>
      </w:r>
      <w:r w:rsidR="00493C03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8</w:t>
      </w:r>
      <w:r w:rsidRPr="00AE2132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4FCD947F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Главное предназначение кейс-технологии – развивать способность исследовать различные проблемы и находить их решение, то есть, научиться работать с информацией.</w:t>
      </w:r>
    </w:p>
    <w:p w14:paraId="1CC6B15E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рамках ФГОС ДО среди ряда задач перед воспитателем встала, можно сказать, главная задача: «воспитание ребенка 21 века», </w:t>
      </w:r>
      <w:proofErr w:type="gramStart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т.е.</w:t>
      </w:r>
      <w:proofErr w:type="gramEnd"/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 «думающего», способного мыслить аналитически.</w:t>
      </w:r>
    </w:p>
    <w:p w14:paraId="0D8F25D7" w14:textId="77777777" w:rsidR="00F5064F" w:rsidRPr="00AE2132" w:rsidRDefault="00F5064F" w:rsidP="005F17D3">
      <w:pPr>
        <w:shd w:val="clear" w:color="auto" w:fill="FFFFFF"/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AE213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Одним словом, воспитателю необходимо перейти от передачи готовых знаний к мотивации воспитанников на проявление инициативы и самостоятельности в решении возникших вопросов.</w:t>
      </w:r>
    </w:p>
    <w:p w14:paraId="6A48C9C6" w14:textId="77777777" w:rsidR="007A1B41" w:rsidRPr="00AE2132" w:rsidRDefault="007A1B41" w:rsidP="005F17D3">
      <w:pPr>
        <w:jc w:val="both"/>
        <w:rPr>
          <w:sz w:val="28"/>
          <w:szCs w:val="28"/>
        </w:rPr>
      </w:pPr>
    </w:p>
    <w:sectPr w:rsidR="007A1B41" w:rsidRPr="00AE2132" w:rsidSect="005F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4643"/>
    <w:multiLevelType w:val="hybridMultilevel"/>
    <w:tmpl w:val="844A7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C3"/>
    <w:multiLevelType w:val="hybridMultilevel"/>
    <w:tmpl w:val="9114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6732"/>
    <w:multiLevelType w:val="hybridMultilevel"/>
    <w:tmpl w:val="82EC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39DF"/>
    <w:multiLevelType w:val="hybridMultilevel"/>
    <w:tmpl w:val="9C70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81C"/>
    <w:multiLevelType w:val="hybridMultilevel"/>
    <w:tmpl w:val="1A0A5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5605"/>
    <w:multiLevelType w:val="hybridMultilevel"/>
    <w:tmpl w:val="82D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20D4"/>
    <w:multiLevelType w:val="hybridMultilevel"/>
    <w:tmpl w:val="39D0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16C7C"/>
    <w:multiLevelType w:val="hybridMultilevel"/>
    <w:tmpl w:val="1A020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330A"/>
    <w:multiLevelType w:val="hybridMultilevel"/>
    <w:tmpl w:val="9C8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1EEB"/>
    <w:multiLevelType w:val="hybridMultilevel"/>
    <w:tmpl w:val="BDE4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6664F"/>
    <w:multiLevelType w:val="hybridMultilevel"/>
    <w:tmpl w:val="4820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4FA9"/>
    <w:multiLevelType w:val="hybridMultilevel"/>
    <w:tmpl w:val="BBEC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C3CE6"/>
    <w:multiLevelType w:val="hybridMultilevel"/>
    <w:tmpl w:val="1664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538C"/>
    <w:multiLevelType w:val="hybridMultilevel"/>
    <w:tmpl w:val="B1CE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61EB2"/>
    <w:multiLevelType w:val="hybridMultilevel"/>
    <w:tmpl w:val="7A6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0650"/>
    <w:multiLevelType w:val="hybridMultilevel"/>
    <w:tmpl w:val="9938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4610">
    <w:abstractNumId w:val="13"/>
  </w:num>
  <w:num w:numId="2" w16cid:durableId="2126844030">
    <w:abstractNumId w:val="14"/>
  </w:num>
  <w:num w:numId="3" w16cid:durableId="550460592">
    <w:abstractNumId w:val="2"/>
  </w:num>
  <w:num w:numId="4" w16cid:durableId="1299145558">
    <w:abstractNumId w:val="5"/>
  </w:num>
  <w:num w:numId="5" w16cid:durableId="1035543292">
    <w:abstractNumId w:val="10"/>
  </w:num>
  <w:num w:numId="6" w16cid:durableId="544367870">
    <w:abstractNumId w:val="4"/>
  </w:num>
  <w:num w:numId="7" w16cid:durableId="2024890116">
    <w:abstractNumId w:val="11"/>
  </w:num>
  <w:num w:numId="8" w16cid:durableId="457181668">
    <w:abstractNumId w:val="3"/>
  </w:num>
  <w:num w:numId="9" w16cid:durableId="514422292">
    <w:abstractNumId w:val="7"/>
  </w:num>
  <w:num w:numId="10" w16cid:durableId="848179139">
    <w:abstractNumId w:val="0"/>
  </w:num>
  <w:num w:numId="11" w16cid:durableId="2128426942">
    <w:abstractNumId w:val="9"/>
  </w:num>
  <w:num w:numId="12" w16cid:durableId="324631376">
    <w:abstractNumId w:val="1"/>
  </w:num>
  <w:num w:numId="13" w16cid:durableId="361249289">
    <w:abstractNumId w:val="6"/>
  </w:num>
  <w:num w:numId="14" w16cid:durableId="930549649">
    <w:abstractNumId w:val="12"/>
  </w:num>
  <w:num w:numId="15" w16cid:durableId="258874607">
    <w:abstractNumId w:val="8"/>
  </w:num>
  <w:num w:numId="16" w16cid:durableId="1970041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4F"/>
    <w:rsid w:val="00031FE8"/>
    <w:rsid w:val="000403F1"/>
    <w:rsid w:val="00356DA3"/>
    <w:rsid w:val="00431EA5"/>
    <w:rsid w:val="00493C03"/>
    <w:rsid w:val="005C7509"/>
    <w:rsid w:val="005F17D3"/>
    <w:rsid w:val="007A1B41"/>
    <w:rsid w:val="008A4F3F"/>
    <w:rsid w:val="008C4326"/>
    <w:rsid w:val="00AE2132"/>
    <w:rsid w:val="00C34F43"/>
    <w:rsid w:val="00F5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F3A8"/>
  <w15:chartTrackingRefBased/>
  <w15:docId w15:val="{171F2963-C148-4A1C-960B-402C0DD5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0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6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5064F"/>
    <w:rPr>
      <w:b/>
      <w:bCs/>
    </w:rPr>
  </w:style>
  <w:style w:type="paragraph" w:styleId="a4">
    <w:name w:val="Normal (Web)"/>
    <w:basedOn w:val="a"/>
    <w:uiPriority w:val="99"/>
    <w:semiHidden/>
    <w:unhideWhenUsed/>
    <w:rsid w:val="00F5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F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Орлова1</dc:creator>
  <cp:keywords/>
  <dc:description/>
  <cp:lastModifiedBy>Татьяна Орлова1</cp:lastModifiedBy>
  <cp:revision>3</cp:revision>
  <dcterms:created xsi:type="dcterms:W3CDTF">2022-11-04T13:18:00Z</dcterms:created>
  <dcterms:modified xsi:type="dcterms:W3CDTF">2022-11-06T22:25:00Z</dcterms:modified>
</cp:coreProperties>
</file>